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87" w:rsidRPr="00992AFA" w:rsidRDefault="00E24387" w:rsidP="00E24387">
      <w:pPr>
        <w:pStyle w:val="Heading1"/>
        <w:rPr>
          <w:rFonts w:ascii="Arial" w:hAnsi="Arial" w:cs="Arial"/>
          <w:b w:val="0"/>
          <w:bCs/>
          <w:spacing w:val="0"/>
          <w:sz w:val="16"/>
          <w:szCs w:val="16"/>
        </w:rPr>
      </w:pPr>
      <w:r w:rsidRPr="00683D6A">
        <w:rPr>
          <w:rFonts w:ascii="Arial" w:hAnsi="Arial" w:cs="Arial"/>
          <w:sz w:val="16"/>
          <w:szCs w:val="16"/>
          <w:u w:val="single"/>
        </w:rPr>
        <w:t>FOR IMMEDIATE RELEASE</w:t>
      </w:r>
      <w:r w:rsidRPr="00683D6A">
        <w:rPr>
          <w:rFonts w:ascii="Arial" w:hAnsi="Arial" w:cs="Arial"/>
          <w:color w:val="FF0000"/>
          <w:sz w:val="16"/>
          <w:szCs w:val="16"/>
          <w:u w:val="single"/>
        </w:rPr>
        <w:br/>
      </w:r>
      <w:r w:rsidRPr="00992AFA">
        <w:rPr>
          <w:rFonts w:ascii="Arial" w:eastAsia="Calibri" w:hAnsi="Arial" w:cs="Arial"/>
          <w:b w:val="0"/>
          <w:bCs/>
          <w:spacing w:val="0"/>
          <w:sz w:val="16"/>
          <w:szCs w:val="16"/>
        </w:rPr>
        <w:t>Media Contact • Jill E. Dunne</w:t>
      </w:r>
      <w:r w:rsidRPr="00992AFA">
        <w:rPr>
          <w:rFonts w:ascii="Arial" w:hAnsi="Arial" w:cs="Arial"/>
          <w:b w:val="0"/>
          <w:bCs/>
          <w:spacing w:val="0"/>
          <w:sz w:val="16"/>
          <w:szCs w:val="16"/>
        </w:rPr>
        <w:t xml:space="preserve"> </w:t>
      </w:r>
      <w:r w:rsidRPr="00992AFA">
        <w:rPr>
          <w:rFonts w:ascii="Arial" w:eastAsia="Calibri" w:hAnsi="Arial" w:cs="Arial"/>
          <w:b w:val="0"/>
          <w:bCs/>
          <w:spacing w:val="0"/>
          <w:sz w:val="16"/>
          <w:szCs w:val="16"/>
        </w:rPr>
        <w:t xml:space="preserve">• </w:t>
      </w:r>
      <w:r w:rsidRPr="00992AFA">
        <w:rPr>
          <w:rFonts w:ascii="Arial" w:hAnsi="Arial" w:cs="Arial"/>
          <w:b w:val="0"/>
          <w:bCs/>
          <w:spacing w:val="0"/>
          <w:sz w:val="16"/>
          <w:szCs w:val="16"/>
        </w:rPr>
        <w:t>Director of Marketing and Communications</w:t>
      </w:r>
    </w:p>
    <w:p w:rsidR="00E24387" w:rsidRPr="003251CE" w:rsidRDefault="00E24387" w:rsidP="00E24387">
      <w:pPr>
        <w:pStyle w:val="Header"/>
        <w:rPr>
          <w:rFonts w:ascii="Arial" w:hAnsi="Arial" w:cs="Arial"/>
          <w:bCs/>
          <w:sz w:val="16"/>
          <w:szCs w:val="16"/>
        </w:rPr>
      </w:pPr>
      <w:r w:rsidRPr="003251CE">
        <w:rPr>
          <w:rFonts w:ascii="Arial" w:hAnsi="Arial" w:cs="Arial"/>
          <w:bCs/>
          <w:sz w:val="16"/>
          <w:szCs w:val="16"/>
        </w:rPr>
        <w:t xml:space="preserve">513-639-2954 </w:t>
      </w:r>
      <w:proofErr w:type="gramStart"/>
      <w:r w:rsidRPr="003251CE">
        <w:rPr>
          <w:rFonts w:ascii="Arial" w:hAnsi="Arial" w:cs="Arial"/>
          <w:b/>
          <w:bCs/>
          <w:sz w:val="16"/>
          <w:szCs w:val="16"/>
        </w:rPr>
        <w:t>•</w:t>
      </w:r>
      <w:r>
        <w:rPr>
          <w:rFonts w:ascii="Arial" w:hAnsi="Arial" w:cs="Arial"/>
          <w:b/>
          <w:bCs/>
          <w:sz w:val="16"/>
          <w:szCs w:val="16"/>
        </w:rPr>
        <w:t xml:space="preserve">  </w:t>
      </w:r>
      <w:proofErr w:type="gramEnd"/>
      <w:r w:rsidR="00F9288C">
        <w:fldChar w:fldCharType="begin"/>
      </w:r>
      <w:r w:rsidR="00F9288C">
        <w:instrText xml:space="preserve"> HYPERLINK "mailto:media@cincyart.org" </w:instrText>
      </w:r>
      <w:r w:rsidR="00F9288C">
        <w:fldChar w:fldCharType="separate"/>
      </w:r>
      <w:r w:rsidRPr="009127B1">
        <w:rPr>
          <w:rStyle w:val="Hyperlink"/>
          <w:rFonts w:ascii="Arial" w:hAnsi="Arial" w:cs="Arial"/>
          <w:bCs/>
          <w:sz w:val="16"/>
          <w:szCs w:val="16"/>
        </w:rPr>
        <w:t>media@cincyart.org</w:t>
      </w:r>
      <w:r w:rsidR="00F9288C">
        <w:rPr>
          <w:rStyle w:val="Hyperlink"/>
          <w:rFonts w:ascii="Arial" w:hAnsi="Arial" w:cs="Arial"/>
          <w:bCs/>
          <w:sz w:val="16"/>
          <w:szCs w:val="16"/>
        </w:rPr>
        <w:fldChar w:fldCharType="end"/>
      </w:r>
    </w:p>
    <w:p w:rsidR="00E24387" w:rsidRPr="00683D6A" w:rsidRDefault="00E24387" w:rsidP="00E24387">
      <w:pPr>
        <w:pStyle w:val="Header"/>
        <w:rPr>
          <w:rFonts w:ascii="Arial" w:hAnsi="Arial" w:cs="Arial"/>
          <w:sz w:val="16"/>
          <w:szCs w:val="16"/>
        </w:rPr>
      </w:pPr>
      <w:r w:rsidRPr="00683D6A">
        <w:rPr>
          <w:rFonts w:ascii="Arial" w:hAnsi="Arial" w:cs="Arial"/>
          <w:sz w:val="16"/>
          <w:szCs w:val="16"/>
        </w:rPr>
        <w:t xml:space="preserve">953 Eden Park </w:t>
      </w:r>
      <w:proofErr w:type="spellStart"/>
      <w:r w:rsidRPr="00683D6A">
        <w:rPr>
          <w:rFonts w:ascii="Arial" w:hAnsi="Arial" w:cs="Arial"/>
          <w:sz w:val="16"/>
          <w:szCs w:val="16"/>
        </w:rPr>
        <w:t>Drive│Cincinnati</w:t>
      </w:r>
      <w:proofErr w:type="spellEnd"/>
      <w:r w:rsidRPr="00683D6A">
        <w:rPr>
          <w:rFonts w:ascii="Arial" w:hAnsi="Arial" w:cs="Arial"/>
          <w:sz w:val="16"/>
          <w:szCs w:val="16"/>
        </w:rPr>
        <w:t>, Ohio│45202</w:t>
      </w:r>
    </w:p>
    <w:p w:rsidR="00E24387" w:rsidRPr="00683D6A" w:rsidRDefault="00E24387" w:rsidP="00E24387">
      <w:pPr>
        <w:pStyle w:val="Header"/>
        <w:rPr>
          <w:rFonts w:ascii="Arial" w:hAnsi="Arial" w:cs="Arial"/>
          <w:sz w:val="16"/>
          <w:szCs w:val="16"/>
        </w:rPr>
      </w:pPr>
      <w:r w:rsidRPr="00683D6A">
        <w:rPr>
          <w:rFonts w:ascii="Arial" w:hAnsi="Arial" w:cs="Arial"/>
          <w:sz w:val="16"/>
          <w:szCs w:val="16"/>
        </w:rPr>
        <w:t>www.cincinnatiartmuseum.org</w:t>
      </w:r>
    </w:p>
    <w:p w:rsidR="00E22B98" w:rsidRDefault="00E24387" w:rsidP="00E71628">
      <w:pPr>
        <w:pStyle w:val="Heading1"/>
        <w:rPr>
          <w:rFonts w:ascii="Arial" w:hAnsi="Arial" w:cs="Arial"/>
          <w:bCs/>
          <w:color w:val="FF0000"/>
          <w:sz w:val="16"/>
          <w:szCs w:val="16"/>
        </w:rPr>
      </w:pPr>
      <w:r w:rsidRPr="00683D6A">
        <w:rPr>
          <w:rFonts w:ascii="Arial" w:hAnsi="Arial" w:cs="Arial"/>
          <w:bCs/>
          <w:color w:val="FF0000"/>
          <w:sz w:val="16"/>
          <w:szCs w:val="16"/>
        </w:rPr>
        <w:t>*Images Available Upon Request</w:t>
      </w:r>
    </w:p>
    <w:p w:rsidR="00E71628" w:rsidRPr="00E71628" w:rsidRDefault="00E71628" w:rsidP="00E71628">
      <w:pPr>
        <w:rPr>
          <w:lang w:val="en"/>
        </w:rPr>
      </w:pPr>
    </w:p>
    <w:p w:rsidR="009439D5" w:rsidRPr="008B0B86" w:rsidRDefault="00A97C91" w:rsidP="00A97C91">
      <w:pPr>
        <w:pStyle w:val="Heading2"/>
        <w:shd w:val="clear" w:color="auto" w:fill="FFFFFF"/>
        <w:spacing w:before="150" w:after="75" w:line="240" w:lineRule="auto"/>
        <w:jc w:val="center"/>
        <w:textAlignment w:val="baseline"/>
        <w:rPr>
          <w:rFonts w:ascii="Arial" w:hAnsi="Arial" w:cs="Arial"/>
          <w:b/>
          <w:bCs/>
          <w:i/>
          <w:color w:val="000000"/>
          <w:sz w:val="32"/>
          <w:szCs w:val="32"/>
        </w:rPr>
      </w:pPr>
      <w:r>
        <w:rPr>
          <w:rFonts w:ascii="Arial" w:hAnsi="Arial" w:cs="Arial"/>
          <w:b/>
          <w:bCs/>
          <w:color w:val="000000"/>
          <w:sz w:val="32"/>
          <w:szCs w:val="32"/>
        </w:rPr>
        <w:t>Cincinnati Art Museum presents</w:t>
      </w:r>
      <w:r w:rsidR="00E116D6">
        <w:rPr>
          <w:rFonts w:ascii="Arial" w:hAnsi="Arial" w:cs="Arial"/>
          <w:b/>
          <w:bCs/>
          <w:color w:val="000000"/>
          <w:sz w:val="32"/>
          <w:szCs w:val="32"/>
        </w:rPr>
        <w:br/>
      </w:r>
      <w:r w:rsidR="0073142B">
        <w:rPr>
          <w:rFonts w:ascii="Arial" w:hAnsi="Arial" w:cs="Arial"/>
          <w:b/>
          <w:bCs/>
          <w:i/>
          <w:color w:val="000000"/>
          <w:sz w:val="32"/>
          <w:szCs w:val="32"/>
        </w:rPr>
        <w:t>Transcending</w:t>
      </w:r>
      <w:r w:rsidR="00F565A2">
        <w:rPr>
          <w:rFonts w:ascii="Arial" w:hAnsi="Arial" w:cs="Arial"/>
          <w:b/>
          <w:bCs/>
          <w:i/>
          <w:color w:val="000000"/>
          <w:sz w:val="32"/>
          <w:szCs w:val="32"/>
        </w:rPr>
        <w:t xml:space="preserve"> Reality: The Woodcuts of </w:t>
      </w:r>
      <w:proofErr w:type="spellStart"/>
      <w:r w:rsidR="00E639D9" w:rsidRPr="00E639D9">
        <w:rPr>
          <w:rFonts w:ascii="Arial" w:hAnsi="Arial" w:cs="Arial"/>
          <w:b/>
          <w:i/>
          <w:color w:val="auto"/>
          <w:sz w:val="32"/>
          <w:szCs w:val="32"/>
        </w:rPr>
        <w:t>Kōsaka</w:t>
      </w:r>
      <w:proofErr w:type="spellEnd"/>
      <w:r w:rsidR="00E639D9" w:rsidRPr="00E639D9">
        <w:rPr>
          <w:rFonts w:ascii="Arial" w:hAnsi="Arial" w:cs="Arial"/>
          <w:b/>
          <w:i/>
          <w:color w:val="auto"/>
          <w:sz w:val="32"/>
          <w:szCs w:val="32"/>
        </w:rPr>
        <w:t xml:space="preserve"> </w:t>
      </w:r>
      <w:proofErr w:type="spellStart"/>
      <w:r w:rsidR="00E639D9" w:rsidRPr="00E639D9">
        <w:rPr>
          <w:rFonts w:ascii="Arial" w:hAnsi="Arial" w:cs="Arial"/>
          <w:b/>
          <w:i/>
          <w:color w:val="auto"/>
          <w:sz w:val="32"/>
          <w:szCs w:val="32"/>
        </w:rPr>
        <w:t>Gajin</w:t>
      </w:r>
      <w:proofErr w:type="spellEnd"/>
    </w:p>
    <w:p w:rsidR="008B0B86" w:rsidRPr="008B0B86" w:rsidRDefault="00F565A2" w:rsidP="00A97C91">
      <w:pPr>
        <w:spacing w:line="240" w:lineRule="auto"/>
        <w:jc w:val="center"/>
        <w:rPr>
          <w:rFonts w:ascii="Arial" w:hAnsi="Arial" w:cs="Arial"/>
          <w:b/>
          <w:sz w:val="24"/>
          <w:szCs w:val="24"/>
        </w:rPr>
      </w:pPr>
      <w:r>
        <w:rPr>
          <w:rFonts w:ascii="Arial" w:hAnsi="Arial" w:cs="Arial"/>
          <w:b/>
          <w:sz w:val="24"/>
          <w:szCs w:val="24"/>
        </w:rPr>
        <w:t>February 11</w:t>
      </w:r>
      <w:r w:rsidR="00881530">
        <w:rPr>
          <w:rFonts w:ascii="Arial" w:hAnsi="Arial" w:cs="Arial"/>
          <w:b/>
          <w:sz w:val="24"/>
          <w:szCs w:val="24"/>
        </w:rPr>
        <w:t>, 2017</w:t>
      </w:r>
      <w:r w:rsidR="00E1329C">
        <w:rPr>
          <w:rFonts w:ascii="Arial" w:hAnsi="Arial" w:cs="Arial"/>
          <w:b/>
          <w:sz w:val="24"/>
          <w:szCs w:val="24"/>
        </w:rPr>
        <w:t>–</w:t>
      </w:r>
      <w:r>
        <w:rPr>
          <w:rFonts w:ascii="Arial" w:hAnsi="Arial" w:cs="Arial"/>
          <w:b/>
          <w:sz w:val="24"/>
          <w:szCs w:val="24"/>
        </w:rPr>
        <w:t>May 7</w:t>
      </w:r>
      <w:r w:rsidR="008B0B86" w:rsidRPr="008B0B86">
        <w:rPr>
          <w:rFonts w:ascii="Arial" w:hAnsi="Arial" w:cs="Arial"/>
          <w:b/>
          <w:sz w:val="24"/>
          <w:szCs w:val="24"/>
        </w:rPr>
        <w:t>, 2017</w:t>
      </w:r>
    </w:p>
    <w:p w:rsidR="00B442EF" w:rsidRDefault="005E519B" w:rsidP="00B442EF">
      <w:pPr>
        <w:pStyle w:val="NormalWeb"/>
        <w:shd w:val="clear" w:color="auto" w:fill="FFFFFF"/>
        <w:spacing w:before="0" w:beforeAutospacing="0" w:after="0" w:afterAutospacing="0" w:line="276" w:lineRule="auto"/>
        <w:textAlignment w:val="baseline"/>
        <w:rPr>
          <w:rFonts w:ascii="Arial" w:hAnsi="Arial" w:cs="Arial"/>
          <w:sz w:val="20"/>
          <w:szCs w:val="20"/>
        </w:rPr>
      </w:pPr>
      <w:r w:rsidRPr="00B442EF">
        <w:rPr>
          <w:rFonts w:ascii="Arial" w:hAnsi="Arial" w:cs="Arial"/>
          <w:b/>
          <w:sz w:val="20"/>
          <w:szCs w:val="20"/>
        </w:rPr>
        <w:t>CINCINNATI</w:t>
      </w:r>
      <w:r w:rsidR="00E1329C">
        <w:rPr>
          <w:rFonts w:ascii="Arial" w:hAnsi="Arial" w:cs="Arial"/>
          <w:b/>
          <w:sz w:val="20"/>
          <w:szCs w:val="20"/>
        </w:rPr>
        <w:t xml:space="preserve"> —</w:t>
      </w:r>
      <w:r w:rsidR="003237D5" w:rsidRPr="00B442EF">
        <w:rPr>
          <w:rFonts w:ascii="Arial" w:hAnsi="Arial" w:cs="Arial"/>
          <w:b/>
          <w:sz w:val="20"/>
          <w:szCs w:val="20"/>
        </w:rPr>
        <w:t xml:space="preserve"> </w:t>
      </w:r>
      <w:r w:rsidR="00E639D9" w:rsidRPr="00B442EF">
        <w:rPr>
          <w:rFonts w:ascii="Arial" w:hAnsi="Arial" w:cs="Arial"/>
          <w:sz w:val="20"/>
          <w:szCs w:val="20"/>
        </w:rPr>
        <w:t xml:space="preserve">The Cincinnati Art Museum </w:t>
      </w:r>
      <w:r w:rsidR="004D26BE">
        <w:rPr>
          <w:rFonts w:ascii="Arial" w:hAnsi="Arial" w:cs="Arial"/>
          <w:sz w:val="20"/>
          <w:szCs w:val="20"/>
        </w:rPr>
        <w:t>will</w:t>
      </w:r>
      <w:r w:rsidR="00E639D9" w:rsidRPr="00B442EF">
        <w:rPr>
          <w:rFonts w:ascii="Arial" w:hAnsi="Arial" w:cs="Arial"/>
          <w:sz w:val="20"/>
          <w:szCs w:val="20"/>
        </w:rPr>
        <w:t xml:space="preserve"> present a </w:t>
      </w:r>
      <w:r w:rsidR="00BB794A">
        <w:rPr>
          <w:rFonts w:ascii="Arial" w:hAnsi="Arial" w:cs="Arial"/>
          <w:sz w:val="20"/>
          <w:szCs w:val="20"/>
        </w:rPr>
        <w:t xml:space="preserve">special </w:t>
      </w:r>
      <w:r w:rsidR="00E639D9" w:rsidRPr="00B442EF">
        <w:rPr>
          <w:rFonts w:ascii="Arial" w:hAnsi="Arial" w:cs="Arial"/>
          <w:sz w:val="20"/>
          <w:szCs w:val="20"/>
        </w:rPr>
        <w:t>collection o</w:t>
      </w:r>
      <w:r w:rsidR="004336DA">
        <w:rPr>
          <w:rFonts w:ascii="Arial" w:hAnsi="Arial" w:cs="Arial"/>
          <w:sz w:val="20"/>
          <w:szCs w:val="20"/>
        </w:rPr>
        <w:t>f Japanese woodcut prints</w:t>
      </w:r>
      <w:r w:rsidR="00BB794A">
        <w:rPr>
          <w:rFonts w:ascii="Arial" w:hAnsi="Arial" w:cs="Arial"/>
          <w:sz w:val="20"/>
          <w:szCs w:val="20"/>
        </w:rPr>
        <w:t xml:space="preserve"> </w:t>
      </w:r>
      <w:r w:rsidR="00BB794A" w:rsidRPr="000A0220">
        <w:rPr>
          <w:rFonts w:ascii="Arial" w:hAnsi="Arial" w:cs="Arial"/>
          <w:sz w:val="20"/>
          <w:szCs w:val="20"/>
        </w:rPr>
        <w:t>from the late 1940s and early</w:t>
      </w:r>
      <w:r w:rsidR="00BB794A" w:rsidRPr="00286D91">
        <w:rPr>
          <w:rFonts w:ascii="Arial" w:hAnsi="Arial" w:cs="Arial"/>
          <w:b/>
          <w:sz w:val="20"/>
          <w:szCs w:val="20"/>
        </w:rPr>
        <w:t xml:space="preserve"> </w:t>
      </w:r>
      <w:r w:rsidR="00BB794A" w:rsidRPr="00286D91">
        <w:rPr>
          <w:rFonts w:ascii="Arial" w:hAnsi="Arial" w:cs="Arial"/>
          <w:sz w:val="20"/>
          <w:szCs w:val="20"/>
        </w:rPr>
        <w:t>1950s</w:t>
      </w:r>
      <w:r w:rsidR="004336DA">
        <w:rPr>
          <w:rFonts w:ascii="Arial" w:hAnsi="Arial" w:cs="Arial"/>
          <w:sz w:val="20"/>
          <w:szCs w:val="20"/>
        </w:rPr>
        <w:t xml:space="preserve"> in the </w:t>
      </w:r>
      <w:r w:rsidR="00E639D9" w:rsidRPr="00B442EF">
        <w:rPr>
          <w:rFonts w:ascii="Arial" w:hAnsi="Arial" w:cs="Arial"/>
          <w:sz w:val="20"/>
          <w:szCs w:val="20"/>
        </w:rPr>
        <w:t xml:space="preserve">exhibition </w:t>
      </w:r>
      <w:hyperlink r:id="rId8" w:history="1">
        <w:r w:rsidR="00E639D9" w:rsidRPr="00904BAE">
          <w:rPr>
            <w:rStyle w:val="Hyperlink"/>
            <w:rFonts w:ascii="Arial" w:hAnsi="Arial" w:cs="Arial"/>
            <w:i/>
            <w:sz w:val="20"/>
            <w:szCs w:val="20"/>
          </w:rPr>
          <w:t xml:space="preserve">Transcending Reality: The Woodcuts of </w:t>
        </w:r>
        <w:proofErr w:type="spellStart"/>
        <w:r w:rsidR="00E639D9" w:rsidRPr="00904BAE">
          <w:rPr>
            <w:rStyle w:val="Hyperlink"/>
            <w:rFonts w:ascii="Arial" w:hAnsi="Arial" w:cs="Arial"/>
            <w:i/>
            <w:sz w:val="20"/>
            <w:szCs w:val="20"/>
          </w:rPr>
          <w:t>K</w:t>
        </w:r>
        <w:r w:rsidR="00904BAE" w:rsidRPr="00904BAE">
          <w:rPr>
            <w:rStyle w:val="Hyperlink"/>
            <w:rFonts w:ascii="Arial" w:hAnsi="Arial" w:cs="Arial"/>
            <w:i/>
            <w:color w:val="034990" w:themeColor="hyperlink" w:themeShade="BF"/>
            <w:sz w:val="20"/>
            <w:szCs w:val="20"/>
          </w:rPr>
          <w:t>ō</w:t>
        </w:r>
        <w:r w:rsidR="00E639D9" w:rsidRPr="00904BAE">
          <w:rPr>
            <w:rStyle w:val="Hyperlink"/>
            <w:rFonts w:ascii="Arial" w:hAnsi="Arial" w:cs="Arial"/>
            <w:i/>
            <w:sz w:val="20"/>
            <w:szCs w:val="20"/>
          </w:rPr>
          <w:t>saka</w:t>
        </w:r>
        <w:proofErr w:type="spellEnd"/>
        <w:r w:rsidR="00E639D9" w:rsidRPr="00904BAE">
          <w:rPr>
            <w:rStyle w:val="Hyperlink"/>
            <w:rFonts w:ascii="Arial" w:hAnsi="Arial" w:cs="Arial"/>
            <w:i/>
            <w:sz w:val="20"/>
            <w:szCs w:val="20"/>
          </w:rPr>
          <w:t xml:space="preserve"> </w:t>
        </w:r>
        <w:proofErr w:type="spellStart"/>
        <w:r w:rsidR="00E639D9" w:rsidRPr="00904BAE">
          <w:rPr>
            <w:rStyle w:val="Hyperlink"/>
            <w:rFonts w:ascii="Arial" w:hAnsi="Arial" w:cs="Arial"/>
            <w:i/>
            <w:sz w:val="20"/>
            <w:szCs w:val="20"/>
          </w:rPr>
          <w:t>Gajin</w:t>
        </w:r>
        <w:proofErr w:type="spellEnd"/>
      </w:hyperlink>
      <w:r w:rsidR="00E639D9" w:rsidRPr="00B442EF">
        <w:rPr>
          <w:rFonts w:ascii="Arial" w:hAnsi="Arial" w:cs="Arial"/>
          <w:i/>
          <w:sz w:val="20"/>
          <w:szCs w:val="20"/>
        </w:rPr>
        <w:t xml:space="preserve">, </w:t>
      </w:r>
      <w:r w:rsidR="00E639D9" w:rsidRPr="00B442EF">
        <w:rPr>
          <w:rFonts w:ascii="Arial" w:hAnsi="Arial" w:cs="Arial"/>
          <w:sz w:val="20"/>
          <w:szCs w:val="20"/>
        </w:rPr>
        <w:t>February 11–May 7, 2017.</w:t>
      </w:r>
    </w:p>
    <w:p w:rsidR="00AE1343" w:rsidRPr="00B442EF" w:rsidRDefault="00AE1343" w:rsidP="00B442EF">
      <w:pPr>
        <w:pStyle w:val="NormalWeb"/>
        <w:shd w:val="clear" w:color="auto" w:fill="FFFFFF"/>
        <w:spacing w:before="0" w:beforeAutospacing="0" w:after="0" w:afterAutospacing="0" w:line="276" w:lineRule="auto"/>
        <w:textAlignment w:val="baseline"/>
        <w:rPr>
          <w:rFonts w:ascii="Arial" w:hAnsi="Arial" w:cs="Arial"/>
          <w:sz w:val="20"/>
          <w:szCs w:val="20"/>
        </w:rPr>
      </w:pPr>
    </w:p>
    <w:p w:rsidR="0076039E" w:rsidRDefault="00AE1343" w:rsidP="00B442EF">
      <w:pPr>
        <w:pStyle w:val="NormalWeb"/>
        <w:shd w:val="clear" w:color="auto" w:fill="FFFFFF"/>
        <w:spacing w:before="0" w:beforeAutospacing="0" w:after="0" w:afterAutospacing="0" w:line="276" w:lineRule="auto"/>
        <w:textAlignment w:val="baseline"/>
        <w:rPr>
          <w:rFonts w:ascii="Arial" w:hAnsi="Arial" w:cs="Arial"/>
          <w:color w:val="000000"/>
          <w:sz w:val="20"/>
          <w:szCs w:val="20"/>
          <w:shd w:val="clear" w:color="auto" w:fill="FFFFFF"/>
        </w:rPr>
      </w:pPr>
      <w:r w:rsidRPr="00B442EF">
        <w:rPr>
          <w:rFonts w:ascii="Arial" w:hAnsi="Arial" w:cs="Arial"/>
          <w:color w:val="000000"/>
          <w:sz w:val="20"/>
          <w:szCs w:val="20"/>
          <w:shd w:val="clear" w:color="auto" w:fill="FFFFFF"/>
        </w:rPr>
        <w:t>The first solo exhibition of</w:t>
      </w:r>
      <w:r w:rsidR="00DD6C65" w:rsidRPr="00B442EF">
        <w:rPr>
          <w:rFonts w:ascii="Arial" w:hAnsi="Arial" w:cs="Arial"/>
          <w:color w:val="000000"/>
          <w:sz w:val="20"/>
          <w:szCs w:val="20"/>
          <w:shd w:val="clear" w:color="auto" w:fill="FFFFFF"/>
        </w:rPr>
        <w:t xml:space="preserve"> </w:t>
      </w:r>
      <w:proofErr w:type="spellStart"/>
      <w:r w:rsidRPr="00B442EF">
        <w:rPr>
          <w:rFonts w:ascii="Arial" w:hAnsi="Arial" w:cs="Arial"/>
          <w:sz w:val="20"/>
          <w:szCs w:val="20"/>
        </w:rPr>
        <w:t>Gajin’s</w:t>
      </w:r>
      <w:proofErr w:type="spellEnd"/>
      <w:r w:rsidRPr="00B442EF">
        <w:rPr>
          <w:rFonts w:ascii="Arial" w:hAnsi="Arial" w:cs="Arial"/>
          <w:sz w:val="20"/>
          <w:szCs w:val="20"/>
        </w:rPr>
        <w:t xml:space="preserve"> work in the United States,</w:t>
      </w:r>
      <w:r w:rsidRPr="00B442EF">
        <w:rPr>
          <w:rFonts w:ascii="Arial" w:hAnsi="Arial" w:cs="Arial"/>
          <w:color w:val="000000"/>
          <w:sz w:val="20"/>
          <w:szCs w:val="20"/>
          <w:shd w:val="clear" w:color="auto" w:fill="FFFFFF"/>
        </w:rPr>
        <w:t xml:space="preserve"> </w:t>
      </w:r>
      <w:r w:rsidRPr="00B442EF">
        <w:rPr>
          <w:rFonts w:ascii="Arial" w:hAnsi="Arial" w:cs="Arial"/>
          <w:i/>
          <w:color w:val="000000"/>
          <w:sz w:val="20"/>
          <w:szCs w:val="20"/>
          <w:shd w:val="clear" w:color="auto" w:fill="FFFFFF"/>
        </w:rPr>
        <w:t>Transcending Reality</w:t>
      </w:r>
      <w:r w:rsidR="00E1171D">
        <w:rPr>
          <w:rFonts w:ascii="Arial" w:hAnsi="Arial" w:cs="Arial"/>
          <w:color w:val="000000"/>
          <w:sz w:val="20"/>
          <w:szCs w:val="20"/>
          <w:shd w:val="clear" w:color="auto" w:fill="FFFFFF"/>
        </w:rPr>
        <w:t xml:space="preserve"> showcases</w:t>
      </w:r>
      <w:r w:rsidRPr="00B442EF">
        <w:rPr>
          <w:rFonts w:ascii="Arial" w:hAnsi="Arial" w:cs="Arial"/>
          <w:color w:val="000000"/>
          <w:sz w:val="20"/>
          <w:szCs w:val="20"/>
          <w:shd w:val="clear" w:color="auto" w:fill="FFFFFF"/>
        </w:rPr>
        <w:t xml:space="preserve"> </w:t>
      </w:r>
      <w:r w:rsidR="00BF5849" w:rsidRPr="00B442EF">
        <w:rPr>
          <w:rFonts w:ascii="Arial" w:hAnsi="Arial" w:cs="Arial"/>
          <w:color w:val="000000"/>
          <w:sz w:val="20"/>
          <w:szCs w:val="20"/>
          <w:shd w:val="clear" w:color="auto" w:fill="FFFFFF"/>
        </w:rPr>
        <w:t xml:space="preserve">the beauty of </w:t>
      </w:r>
      <w:r w:rsidR="001835E9" w:rsidRPr="00B442EF">
        <w:rPr>
          <w:rFonts w:ascii="Arial" w:hAnsi="Arial" w:cs="Arial"/>
          <w:color w:val="000000"/>
          <w:sz w:val="20"/>
          <w:szCs w:val="20"/>
          <w:shd w:val="clear" w:color="auto" w:fill="FFFFFF"/>
        </w:rPr>
        <w:t>Japanese</w:t>
      </w:r>
      <w:r w:rsidRPr="00B442EF">
        <w:rPr>
          <w:rFonts w:ascii="Arial" w:hAnsi="Arial" w:cs="Arial"/>
          <w:color w:val="000000"/>
          <w:sz w:val="20"/>
          <w:szCs w:val="20"/>
          <w:shd w:val="clear" w:color="auto" w:fill="FFFFFF"/>
        </w:rPr>
        <w:t xml:space="preserve"> landscape and architectural mon</w:t>
      </w:r>
      <w:r w:rsidR="001835E9" w:rsidRPr="00B442EF">
        <w:rPr>
          <w:rFonts w:ascii="Arial" w:hAnsi="Arial" w:cs="Arial"/>
          <w:color w:val="000000"/>
          <w:sz w:val="20"/>
          <w:szCs w:val="20"/>
          <w:shd w:val="clear" w:color="auto" w:fill="FFFFFF"/>
        </w:rPr>
        <w:t>uments</w:t>
      </w:r>
      <w:r w:rsidR="00E1171D">
        <w:rPr>
          <w:rFonts w:ascii="Arial" w:hAnsi="Arial" w:cs="Arial"/>
          <w:color w:val="000000"/>
          <w:sz w:val="20"/>
          <w:szCs w:val="20"/>
          <w:shd w:val="clear" w:color="auto" w:fill="FFFFFF"/>
        </w:rPr>
        <w:t xml:space="preserve"> in </w:t>
      </w:r>
      <w:r w:rsidR="00BB794A">
        <w:rPr>
          <w:rFonts w:ascii="Arial" w:hAnsi="Arial" w:cs="Arial"/>
          <w:color w:val="000000"/>
          <w:sz w:val="20"/>
          <w:szCs w:val="20"/>
          <w:shd w:val="clear" w:color="auto" w:fill="FFFFFF"/>
        </w:rPr>
        <w:t>more than</w:t>
      </w:r>
      <w:r w:rsidR="00E1171D">
        <w:rPr>
          <w:rFonts w:ascii="Arial" w:hAnsi="Arial" w:cs="Arial"/>
          <w:color w:val="000000"/>
          <w:sz w:val="20"/>
          <w:szCs w:val="20"/>
          <w:shd w:val="clear" w:color="auto" w:fill="FFFFFF"/>
        </w:rPr>
        <w:t xml:space="preserve"> 50</w:t>
      </w:r>
      <w:r w:rsidR="007908A4">
        <w:rPr>
          <w:rFonts w:ascii="Arial" w:hAnsi="Arial" w:cs="Arial"/>
          <w:color w:val="000000"/>
          <w:sz w:val="20"/>
          <w:szCs w:val="20"/>
          <w:shd w:val="clear" w:color="auto" w:fill="FFFFFF"/>
        </w:rPr>
        <w:t xml:space="preserve"> monochromatic</w:t>
      </w:r>
      <w:r w:rsidR="00E1171D">
        <w:rPr>
          <w:rFonts w:ascii="Arial" w:hAnsi="Arial" w:cs="Arial"/>
          <w:color w:val="000000"/>
          <w:sz w:val="20"/>
          <w:szCs w:val="20"/>
          <w:shd w:val="clear" w:color="auto" w:fill="FFFFFF"/>
        </w:rPr>
        <w:t xml:space="preserve"> woodcuts from the </w:t>
      </w:r>
      <w:r w:rsidR="00E625FD">
        <w:rPr>
          <w:rFonts w:ascii="Arial" w:hAnsi="Arial" w:cs="Arial"/>
          <w:color w:val="000000"/>
          <w:sz w:val="20"/>
          <w:szCs w:val="20"/>
          <w:shd w:val="clear" w:color="auto" w:fill="FFFFFF"/>
        </w:rPr>
        <w:t>Cincinnati Art Museum</w:t>
      </w:r>
      <w:r w:rsidR="004A7AFD">
        <w:rPr>
          <w:rFonts w:ascii="Arial" w:hAnsi="Arial" w:cs="Arial"/>
          <w:color w:val="000000"/>
          <w:sz w:val="20"/>
          <w:szCs w:val="20"/>
          <w:shd w:val="clear" w:color="auto" w:fill="FFFFFF"/>
        </w:rPr>
        <w:t>’s</w:t>
      </w:r>
      <w:r w:rsidR="0076039E" w:rsidRPr="00B442EF">
        <w:rPr>
          <w:rFonts w:ascii="Arial" w:hAnsi="Arial" w:cs="Arial"/>
          <w:color w:val="000000"/>
          <w:sz w:val="20"/>
          <w:szCs w:val="20"/>
          <w:shd w:val="clear" w:color="auto" w:fill="FFFFFF"/>
        </w:rPr>
        <w:t xml:space="preserve"> Howard and Caroline Porter Collection</w:t>
      </w:r>
      <w:r w:rsidR="00A6241D" w:rsidRPr="00A6241D">
        <w:rPr>
          <w:rFonts w:ascii="Arial" w:hAnsi="Arial" w:cs="Arial"/>
          <w:color w:val="000000"/>
          <w:sz w:val="20"/>
          <w:szCs w:val="20"/>
          <w:shd w:val="clear" w:color="auto" w:fill="FFFFFF"/>
        </w:rPr>
        <w:t xml:space="preserve"> </w:t>
      </w:r>
      <w:r w:rsidR="00A6241D" w:rsidRPr="004A7AFD">
        <w:rPr>
          <w:rFonts w:ascii="Arial" w:hAnsi="Arial" w:cs="Arial"/>
          <w:color w:val="000000"/>
          <w:sz w:val="20"/>
          <w:szCs w:val="20"/>
          <w:shd w:val="clear" w:color="auto" w:fill="FFFFFF"/>
        </w:rPr>
        <w:t xml:space="preserve">of Twentieth Century </w:t>
      </w:r>
      <w:r w:rsidR="00673764">
        <w:rPr>
          <w:rFonts w:ascii="Arial" w:hAnsi="Arial" w:cs="Arial"/>
          <w:color w:val="000000"/>
          <w:sz w:val="20"/>
          <w:szCs w:val="20"/>
          <w:shd w:val="clear" w:color="auto" w:fill="FFFFFF"/>
        </w:rPr>
        <w:t xml:space="preserve">Japanese </w:t>
      </w:r>
      <w:r w:rsidR="00A6241D" w:rsidRPr="004A7AFD">
        <w:rPr>
          <w:rFonts w:ascii="Arial" w:hAnsi="Arial" w:cs="Arial"/>
          <w:color w:val="000000"/>
          <w:sz w:val="20"/>
          <w:szCs w:val="20"/>
          <w:shd w:val="clear" w:color="auto" w:fill="FFFFFF"/>
        </w:rPr>
        <w:t>Prints</w:t>
      </w:r>
      <w:r w:rsidR="0076039E" w:rsidRPr="00B442EF">
        <w:rPr>
          <w:rFonts w:ascii="Arial" w:hAnsi="Arial" w:cs="Arial"/>
          <w:color w:val="000000"/>
          <w:sz w:val="20"/>
          <w:szCs w:val="20"/>
          <w:shd w:val="clear" w:color="auto" w:fill="FFFFFF"/>
        </w:rPr>
        <w:t xml:space="preserve">, the largest repository of </w:t>
      </w:r>
      <w:proofErr w:type="spellStart"/>
      <w:r w:rsidR="00F6261A" w:rsidRPr="00B442EF">
        <w:rPr>
          <w:rFonts w:ascii="Arial" w:hAnsi="Arial" w:cs="Arial"/>
          <w:color w:val="000000"/>
          <w:sz w:val="20"/>
          <w:szCs w:val="20"/>
          <w:shd w:val="clear" w:color="auto" w:fill="FFFFFF"/>
        </w:rPr>
        <w:t>Gajin’s</w:t>
      </w:r>
      <w:proofErr w:type="spellEnd"/>
      <w:r w:rsidR="00F6261A" w:rsidRPr="00B442EF">
        <w:rPr>
          <w:rFonts w:ascii="Arial" w:hAnsi="Arial" w:cs="Arial"/>
          <w:color w:val="000000"/>
          <w:sz w:val="20"/>
          <w:szCs w:val="20"/>
          <w:shd w:val="clear" w:color="auto" w:fill="FFFFFF"/>
        </w:rPr>
        <w:t xml:space="preserve"> </w:t>
      </w:r>
      <w:r w:rsidR="007908A4">
        <w:rPr>
          <w:rFonts w:ascii="Arial" w:hAnsi="Arial" w:cs="Arial"/>
          <w:color w:val="000000"/>
          <w:sz w:val="20"/>
          <w:szCs w:val="20"/>
          <w:shd w:val="clear" w:color="auto" w:fill="FFFFFF"/>
        </w:rPr>
        <w:t xml:space="preserve">late </w:t>
      </w:r>
      <w:r w:rsidR="00F6261A" w:rsidRPr="00B442EF">
        <w:rPr>
          <w:rFonts w:ascii="Arial" w:hAnsi="Arial" w:cs="Arial"/>
          <w:color w:val="000000"/>
          <w:sz w:val="20"/>
          <w:szCs w:val="20"/>
          <w:shd w:val="clear" w:color="auto" w:fill="FFFFFF"/>
        </w:rPr>
        <w:t xml:space="preserve">woodcuts </w:t>
      </w:r>
      <w:r w:rsidR="0076039E" w:rsidRPr="00B442EF">
        <w:rPr>
          <w:rFonts w:ascii="Arial" w:hAnsi="Arial" w:cs="Arial"/>
          <w:color w:val="000000"/>
          <w:sz w:val="20"/>
          <w:szCs w:val="20"/>
          <w:shd w:val="clear" w:color="auto" w:fill="FFFFFF"/>
        </w:rPr>
        <w:t xml:space="preserve">outside </w:t>
      </w:r>
      <w:r w:rsidR="00BB794A">
        <w:rPr>
          <w:rFonts w:ascii="Arial" w:hAnsi="Arial" w:cs="Arial"/>
          <w:color w:val="000000"/>
          <w:sz w:val="20"/>
          <w:szCs w:val="20"/>
          <w:shd w:val="clear" w:color="auto" w:fill="FFFFFF"/>
        </w:rPr>
        <w:t>of</w:t>
      </w:r>
      <w:r w:rsidR="0076039E" w:rsidRPr="00B442EF">
        <w:rPr>
          <w:rFonts w:ascii="Arial" w:hAnsi="Arial" w:cs="Arial"/>
          <w:color w:val="000000"/>
          <w:sz w:val="20"/>
          <w:szCs w:val="20"/>
          <w:shd w:val="clear" w:color="auto" w:fill="FFFFFF"/>
        </w:rPr>
        <w:t xml:space="preserve"> Japan.</w:t>
      </w:r>
    </w:p>
    <w:p w:rsidR="00E1171D" w:rsidRPr="00B442EF" w:rsidRDefault="00E1171D" w:rsidP="00B442EF">
      <w:pPr>
        <w:pStyle w:val="NormalWeb"/>
        <w:shd w:val="clear" w:color="auto" w:fill="FFFFFF"/>
        <w:spacing w:before="0" w:beforeAutospacing="0" w:after="0" w:afterAutospacing="0" w:line="276" w:lineRule="auto"/>
        <w:textAlignment w:val="baseline"/>
        <w:rPr>
          <w:rFonts w:ascii="Arial" w:hAnsi="Arial" w:cs="Arial"/>
          <w:color w:val="000000"/>
          <w:sz w:val="20"/>
          <w:szCs w:val="20"/>
          <w:shd w:val="clear" w:color="auto" w:fill="FFFFFF"/>
        </w:rPr>
      </w:pPr>
    </w:p>
    <w:p w:rsidR="006A50AC" w:rsidRDefault="00DD6C65" w:rsidP="00B442EF">
      <w:pPr>
        <w:pStyle w:val="NormalWeb"/>
        <w:shd w:val="clear" w:color="auto" w:fill="FFFFFF"/>
        <w:spacing w:before="0" w:beforeAutospacing="0" w:after="0" w:afterAutospacing="0" w:line="276" w:lineRule="auto"/>
        <w:textAlignment w:val="baseline"/>
        <w:rPr>
          <w:rFonts w:ascii="Arial" w:hAnsi="Arial" w:cs="Arial"/>
          <w:color w:val="000000"/>
          <w:sz w:val="20"/>
          <w:szCs w:val="20"/>
          <w:shd w:val="clear" w:color="auto" w:fill="FFFFFF"/>
        </w:rPr>
      </w:pPr>
      <w:r w:rsidRPr="00B442EF">
        <w:rPr>
          <w:rFonts w:ascii="Arial" w:hAnsi="Arial" w:cs="Arial"/>
          <w:color w:val="000000"/>
          <w:sz w:val="20"/>
          <w:szCs w:val="20"/>
          <w:shd w:val="clear" w:color="auto" w:fill="FFFFFF"/>
        </w:rPr>
        <w:t xml:space="preserve">Cincinnati Art Museum Curator of Prints </w:t>
      </w:r>
      <w:r w:rsidR="006A50AC" w:rsidRPr="00B442EF">
        <w:rPr>
          <w:rFonts w:ascii="Arial" w:hAnsi="Arial" w:cs="Arial"/>
          <w:color w:val="000000"/>
          <w:sz w:val="20"/>
          <w:szCs w:val="20"/>
          <w:shd w:val="clear" w:color="auto" w:fill="FFFFFF"/>
        </w:rPr>
        <w:t xml:space="preserve">Kristin Spangenberg lends her </w:t>
      </w:r>
      <w:r w:rsidR="001D5E4B">
        <w:rPr>
          <w:rFonts w:ascii="Arial" w:hAnsi="Arial" w:cs="Arial"/>
          <w:color w:val="000000"/>
          <w:sz w:val="20"/>
          <w:szCs w:val="20"/>
          <w:shd w:val="clear" w:color="auto" w:fill="FFFFFF"/>
        </w:rPr>
        <w:t xml:space="preserve">expertise </w:t>
      </w:r>
      <w:r w:rsidR="004D26BE">
        <w:rPr>
          <w:rFonts w:ascii="Arial" w:hAnsi="Arial" w:cs="Arial"/>
          <w:color w:val="000000"/>
          <w:sz w:val="20"/>
          <w:szCs w:val="20"/>
          <w:shd w:val="clear" w:color="auto" w:fill="FFFFFF"/>
        </w:rPr>
        <w:t>as lead curator for</w:t>
      </w:r>
      <w:r w:rsidR="00AA6A08">
        <w:rPr>
          <w:rFonts w:ascii="Arial" w:hAnsi="Arial" w:cs="Arial"/>
          <w:color w:val="000000"/>
          <w:sz w:val="20"/>
          <w:szCs w:val="20"/>
          <w:shd w:val="clear" w:color="auto" w:fill="FFFFFF"/>
        </w:rPr>
        <w:t xml:space="preserve"> </w:t>
      </w:r>
      <w:r w:rsidR="001D5E4B">
        <w:rPr>
          <w:rFonts w:ascii="Arial" w:hAnsi="Arial" w:cs="Arial"/>
          <w:color w:val="000000"/>
          <w:sz w:val="20"/>
          <w:szCs w:val="20"/>
          <w:shd w:val="clear" w:color="auto" w:fill="FFFFFF"/>
        </w:rPr>
        <w:t>this</w:t>
      </w:r>
      <w:r w:rsidR="007E67CF" w:rsidRPr="00B442EF">
        <w:rPr>
          <w:rFonts w:ascii="Arial" w:hAnsi="Arial" w:cs="Arial"/>
          <w:color w:val="000000"/>
          <w:sz w:val="20"/>
          <w:szCs w:val="20"/>
          <w:shd w:val="clear" w:color="auto" w:fill="FFFFFF"/>
        </w:rPr>
        <w:t xml:space="preserve"> </w:t>
      </w:r>
      <w:r w:rsidR="007908A4">
        <w:rPr>
          <w:rFonts w:ascii="Arial" w:hAnsi="Arial" w:cs="Arial"/>
          <w:color w:val="000000"/>
          <w:sz w:val="20"/>
          <w:szCs w:val="20"/>
          <w:shd w:val="clear" w:color="auto" w:fill="FFFFFF"/>
        </w:rPr>
        <w:t>exhibition</w:t>
      </w:r>
      <w:r w:rsidR="00673764">
        <w:rPr>
          <w:rFonts w:ascii="Arial" w:hAnsi="Arial" w:cs="Arial"/>
          <w:color w:val="000000"/>
          <w:sz w:val="20"/>
          <w:szCs w:val="20"/>
          <w:shd w:val="clear" w:color="auto" w:fill="FFFFFF"/>
        </w:rPr>
        <w:t xml:space="preserve">. </w:t>
      </w:r>
      <w:r w:rsidR="007908A4">
        <w:rPr>
          <w:rFonts w:ascii="Arial" w:hAnsi="Arial" w:cs="Arial"/>
          <w:color w:val="000000"/>
          <w:sz w:val="20"/>
          <w:szCs w:val="20"/>
          <w:shd w:val="clear" w:color="auto" w:fill="FFFFFF"/>
        </w:rPr>
        <w:t>Mary Baskett</w:t>
      </w:r>
      <w:r w:rsidR="00BB794A">
        <w:rPr>
          <w:rFonts w:ascii="Arial" w:hAnsi="Arial" w:cs="Arial"/>
          <w:color w:val="000000"/>
          <w:sz w:val="20"/>
          <w:szCs w:val="20"/>
          <w:shd w:val="clear" w:color="auto" w:fill="FFFFFF"/>
        </w:rPr>
        <w:t xml:space="preserve">, the </w:t>
      </w:r>
      <w:r w:rsidR="00E1329C">
        <w:rPr>
          <w:rFonts w:ascii="Arial" w:hAnsi="Arial" w:cs="Arial"/>
          <w:color w:val="000000"/>
          <w:sz w:val="20"/>
          <w:szCs w:val="20"/>
          <w:shd w:val="clear" w:color="auto" w:fill="FFFFFF"/>
        </w:rPr>
        <w:t xml:space="preserve">museum’s former curator of prints </w:t>
      </w:r>
      <w:r w:rsidR="00E1329C" w:rsidRPr="00E1329C">
        <w:rPr>
          <w:rFonts w:ascii="Arial" w:hAnsi="Arial" w:cs="Arial"/>
          <w:color w:val="000000"/>
          <w:sz w:val="20"/>
          <w:szCs w:val="20"/>
          <w:shd w:val="clear" w:color="auto" w:fill="FFFFFF"/>
        </w:rPr>
        <w:t>(1965-71)</w:t>
      </w:r>
      <w:r w:rsidR="00673764">
        <w:rPr>
          <w:rFonts w:ascii="Arial" w:hAnsi="Arial" w:cs="Arial"/>
          <w:color w:val="000000"/>
          <w:sz w:val="20"/>
          <w:szCs w:val="20"/>
          <w:shd w:val="clear" w:color="auto" w:fill="FFFFFF"/>
        </w:rPr>
        <w:t>, has shared her ongoing research on the artist for this exhibition.</w:t>
      </w:r>
      <w:r w:rsidR="004A7AFD">
        <w:rPr>
          <w:rFonts w:ascii="Arial" w:hAnsi="Arial" w:cs="Arial"/>
          <w:color w:val="000000"/>
          <w:sz w:val="20"/>
          <w:szCs w:val="20"/>
          <w:shd w:val="clear" w:color="auto" w:fill="FFFFFF"/>
        </w:rPr>
        <w:t xml:space="preserve"> </w:t>
      </w:r>
      <w:r w:rsidR="00A6241D">
        <w:rPr>
          <w:rFonts w:ascii="Arial" w:hAnsi="Arial" w:cs="Arial"/>
          <w:color w:val="000000"/>
          <w:sz w:val="20"/>
          <w:szCs w:val="20"/>
          <w:shd w:val="clear" w:color="auto" w:fill="FFFFFF"/>
        </w:rPr>
        <w:t xml:space="preserve">Spangenberg and </w:t>
      </w:r>
      <w:r w:rsidR="004A7AFD">
        <w:rPr>
          <w:rFonts w:ascii="Arial" w:hAnsi="Arial" w:cs="Arial"/>
          <w:color w:val="000000"/>
          <w:sz w:val="20"/>
          <w:szCs w:val="20"/>
          <w:shd w:val="clear" w:color="auto" w:fill="FFFFFF"/>
        </w:rPr>
        <w:t>Baskett</w:t>
      </w:r>
      <w:r w:rsidR="00A6241D">
        <w:rPr>
          <w:rFonts w:ascii="Arial" w:hAnsi="Arial" w:cs="Arial"/>
          <w:color w:val="000000"/>
          <w:sz w:val="20"/>
          <w:szCs w:val="20"/>
          <w:shd w:val="clear" w:color="auto" w:fill="FFFFFF"/>
        </w:rPr>
        <w:t xml:space="preserve"> </w:t>
      </w:r>
      <w:r w:rsidR="00F67955">
        <w:rPr>
          <w:rFonts w:ascii="Arial" w:hAnsi="Arial" w:cs="Arial"/>
          <w:color w:val="000000"/>
          <w:sz w:val="20"/>
          <w:szCs w:val="20"/>
          <w:shd w:val="clear" w:color="auto" w:fill="FFFFFF"/>
        </w:rPr>
        <w:t>worked to</w:t>
      </w:r>
      <w:r w:rsidR="00A6241D">
        <w:rPr>
          <w:rFonts w:ascii="Arial" w:hAnsi="Arial" w:cs="Arial"/>
          <w:color w:val="000000"/>
          <w:sz w:val="20"/>
          <w:szCs w:val="20"/>
          <w:shd w:val="clear" w:color="auto" w:fill="FFFFFF"/>
        </w:rPr>
        <w:t xml:space="preserve"> strengthen the</w:t>
      </w:r>
      <w:r w:rsidR="004A7AFD" w:rsidRPr="004A7AFD">
        <w:rPr>
          <w:rFonts w:ascii="Arial" w:hAnsi="Arial" w:cs="Arial"/>
          <w:color w:val="000000"/>
          <w:sz w:val="20"/>
          <w:szCs w:val="20"/>
          <w:shd w:val="clear" w:color="auto" w:fill="FFFFFF"/>
        </w:rPr>
        <w:t xml:space="preserve"> </w:t>
      </w:r>
      <w:r w:rsidR="00A6241D">
        <w:rPr>
          <w:rFonts w:ascii="Arial" w:hAnsi="Arial" w:cs="Arial"/>
          <w:color w:val="000000"/>
          <w:sz w:val="20"/>
          <w:szCs w:val="20"/>
          <w:shd w:val="clear" w:color="auto" w:fill="FFFFFF"/>
        </w:rPr>
        <w:t>Howard and Caroline Porter Collection into what is now a major</w:t>
      </w:r>
      <w:r w:rsidR="004A7AFD" w:rsidRPr="004A7AFD">
        <w:rPr>
          <w:rFonts w:ascii="Arial" w:hAnsi="Arial" w:cs="Arial"/>
          <w:color w:val="000000"/>
          <w:sz w:val="20"/>
          <w:szCs w:val="20"/>
          <w:shd w:val="clear" w:color="auto" w:fill="FFFFFF"/>
        </w:rPr>
        <w:t xml:space="preserve"> collection of </w:t>
      </w:r>
      <w:r w:rsidR="004A7AFD">
        <w:rPr>
          <w:rFonts w:ascii="Arial" w:hAnsi="Arial" w:cs="Arial"/>
          <w:color w:val="000000"/>
          <w:sz w:val="20"/>
          <w:szCs w:val="20"/>
          <w:shd w:val="clear" w:color="auto" w:fill="FFFFFF"/>
        </w:rPr>
        <w:t>20</w:t>
      </w:r>
      <w:r w:rsidR="004A7AFD" w:rsidRPr="004A7AFD">
        <w:rPr>
          <w:rFonts w:ascii="Arial" w:hAnsi="Arial" w:cs="Arial"/>
          <w:color w:val="000000"/>
          <w:sz w:val="20"/>
          <w:szCs w:val="20"/>
          <w:shd w:val="clear" w:color="auto" w:fill="FFFFFF"/>
          <w:vertAlign w:val="superscript"/>
        </w:rPr>
        <w:t>th</w:t>
      </w:r>
      <w:r w:rsidR="004A7AFD">
        <w:rPr>
          <w:rFonts w:ascii="Arial" w:hAnsi="Arial" w:cs="Arial"/>
          <w:color w:val="000000"/>
          <w:sz w:val="20"/>
          <w:szCs w:val="20"/>
          <w:shd w:val="clear" w:color="auto" w:fill="FFFFFF"/>
        </w:rPr>
        <w:t xml:space="preserve"> </w:t>
      </w:r>
      <w:r w:rsidR="004A7AFD" w:rsidRPr="004A7AFD">
        <w:rPr>
          <w:rFonts w:ascii="Arial" w:hAnsi="Arial" w:cs="Arial"/>
          <w:color w:val="000000"/>
          <w:sz w:val="20"/>
          <w:szCs w:val="20"/>
          <w:shd w:val="clear" w:color="auto" w:fill="FFFFFF"/>
        </w:rPr>
        <w:t>century Japanese prints.</w:t>
      </w:r>
    </w:p>
    <w:p w:rsidR="00B442EF" w:rsidRPr="00B442EF" w:rsidRDefault="00B442EF" w:rsidP="00B442EF">
      <w:pPr>
        <w:pStyle w:val="NormalWeb"/>
        <w:shd w:val="clear" w:color="auto" w:fill="FFFFFF"/>
        <w:spacing w:before="0" w:beforeAutospacing="0" w:after="0" w:afterAutospacing="0" w:line="276" w:lineRule="auto"/>
        <w:textAlignment w:val="baseline"/>
        <w:rPr>
          <w:rFonts w:ascii="Arial" w:hAnsi="Arial" w:cs="Arial"/>
          <w:color w:val="000000"/>
          <w:sz w:val="20"/>
          <w:szCs w:val="20"/>
          <w:shd w:val="clear" w:color="auto" w:fill="FFFFFF"/>
        </w:rPr>
      </w:pPr>
    </w:p>
    <w:p w:rsidR="003A165C" w:rsidRDefault="00DD6C65" w:rsidP="00B442EF">
      <w:pPr>
        <w:pStyle w:val="NormalWeb"/>
        <w:shd w:val="clear" w:color="auto" w:fill="FFFFFF"/>
        <w:spacing w:before="0" w:beforeAutospacing="0" w:after="0" w:afterAutospacing="0" w:line="276" w:lineRule="auto"/>
        <w:textAlignment w:val="baseline"/>
        <w:rPr>
          <w:rFonts w:ascii="Arial" w:hAnsi="Arial" w:cs="Arial"/>
          <w:color w:val="000000"/>
          <w:sz w:val="20"/>
          <w:szCs w:val="20"/>
          <w:shd w:val="clear" w:color="auto" w:fill="FFFFFF"/>
        </w:rPr>
      </w:pPr>
      <w:r w:rsidRPr="00B442EF">
        <w:rPr>
          <w:rFonts w:ascii="Arial" w:hAnsi="Arial" w:cs="Arial"/>
          <w:color w:val="000000"/>
          <w:sz w:val="20"/>
          <w:szCs w:val="20"/>
          <w:shd w:val="clear" w:color="auto" w:fill="FFFFFF"/>
        </w:rPr>
        <w:t>“</w:t>
      </w:r>
      <w:r w:rsidR="006A50AC" w:rsidRPr="00B442EF">
        <w:rPr>
          <w:rFonts w:ascii="Arial" w:hAnsi="Arial" w:cs="Arial"/>
          <w:i/>
          <w:color w:val="000000"/>
          <w:sz w:val="20"/>
          <w:szCs w:val="20"/>
          <w:shd w:val="clear" w:color="auto" w:fill="FFFFFF"/>
        </w:rPr>
        <w:t>Transcending Reality</w:t>
      </w:r>
      <w:r w:rsidRPr="00B442EF">
        <w:rPr>
          <w:rFonts w:ascii="Arial" w:hAnsi="Arial" w:cs="Arial"/>
          <w:color w:val="000000"/>
          <w:sz w:val="20"/>
          <w:szCs w:val="20"/>
          <w:shd w:val="clear" w:color="auto" w:fill="FFFFFF"/>
        </w:rPr>
        <w:t xml:space="preserve"> aims to take a closer look at </w:t>
      </w:r>
      <w:proofErr w:type="spellStart"/>
      <w:r w:rsidRPr="00B442EF">
        <w:rPr>
          <w:rFonts w:ascii="Arial" w:hAnsi="Arial" w:cs="Arial"/>
          <w:color w:val="000000"/>
          <w:sz w:val="20"/>
          <w:szCs w:val="20"/>
          <w:shd w:val="clear" w:color="auto" w:fill="FFFFFF"/>
        </w:rPr>
        <w:t>Gajin’</w:t>
      </w:r>
      <w:r w:rsidR="006A50AC" w:rsidRPr="00B442EF">
        <w:rPr>
          <w:rFonts w:ascii="Arial" w:hAnsi="Arial" w:cs="Arial"/>
          <w:color w:val="000000"/>
          <w:sz w:val="20"/>
          <w:szCs w:val="20"/>
          <w:shd w:val="clear" w:color="auto" w:fill="FFFFFF"/>
        </w:rPr>
        <w:t>s</w:t>
      </w:r>
      <w:proofErr w:type="spellEnd"/>
      <w:r w:rsidR="006A50AC" w:rsidRPr="00B442EF">
        <w:rPr>
          <w:rFonts w:ascii="Arial" w:hAnsi="Arial" w:cs="Arial"/>
          <w:color w:val="000000"/>
          <w:sz w:val="20"/>
          <w:szCs w:val="20"/>
          <w:shd w:val="clear" w:color="auto" w:fill="FFFFFF"/>
        </w:rPr>
        <w:t xml:space="preserve"> unconventional </w:t>
      </w:r>
      <w:r w:rsidRPr="00B442EF">
        <w:rPr>
          <w:rFonts w:ascii="Arial" w:hAnsi="Arial" w:cs="Arial"/>
          <w:color w:val="000000"/>
          <w:sz w:val="20"/>
          <w:szCs w:val="20"/>
          <w:shd w:val="clear" w:color="auto" w:fill="FFFFFF"/>
        </w:rPr>
        <w:t>approach to the woodcut print,</w:t>
      </w:r>
      <w:r w:rsidR="001835E9" w:rsidRPr="00B442EF">
        <w:rPr>
          <w:rFonts w:ascii="Arial" w:hAnsi="Arial" w:cs="Arial"/>
          <w:color w:val="000000"/>
          <w:sz w:val="20"/>
          <w:szCs w:val="20"/>
          <w:shd w:val="clear" w:color="auto" w:fill="FFFFFF"/>
        </w:rPr>
        <w:t xml:space="preserve"> representing the artist’s</w:t>
      </w:r>
      <w:r w:rsidR="000937D9">
        <w:rPr>
          <w:rFonts w:ascii="Arial" w:hAnsi="Arial" w:cs="Arial"/>
          <w:color w:val="000000"/>
          <w:sz w:val="20"/>
          <w:szCs w:val="20"/>
          <w:shd w:val="clear" w:color="auto" w:fill="FFFFFF"/>
        </w:rPr>
        <w:t xml:space="preserve"> perceptions rather than</w:t>
      </w:r>
      <w:r w:rsidR="006A50AC" w:rsidRPr="00B442EF">
        <w:rPr>
          <w:rFonts w:ascii="Arial" w:hAnsi="Arial" w:cs="Arial"/>
          <w:color w:val="000000"/>
          <w:sz w:val="20"/>
          <w:szCs w:val="20"/>
          <w:shd w:val="clear" w:color="auto" w:fill="FFFFFF"/>
        </w:rPr>
        <w:t xml:space="preserve"> reality,</w:t>
      </w:r>
      <w:r w:rsidRPr="00B442EF">
        <w:rPr>
          <w:rFonts w:ascii="Arial" w:hAnsi="Arial" w:cs="Arial"/>
          <w:color w:val="000000"/>
          <w:sz w:val="20"/>
          <w:szCs w:val="20"/>
          <w:shd w:val="clear" w:color="auto" w:fill="FFFFFF"/>
        </w:rPr>
        <w:t>” says Spangenberg. “</w:t>
      </w:r>
      <w:r w:rsidR="00C97A11" w:rsidRPr="00B442EF">
        <w:rPr>
          <w:rFonts w:ascii="Arial" w:hAnsi="Arial" w:cs="Arial"/>
          <w:color w:val="000000"/>
          <w:sz w:val="20"/>
          <w:szCs w:val="20"/>
          <w:shd w:val="clear" w:color="auto" w:fill="FFFFFF"/>
        </w:rPr>
        <w:t xml:space="preserve">Although the majority of </w:t>
      </w:r>
      <w:proofErr w:type="spellStart"/>
      <w:r w:rsidR="00C97A11" w:rsidRPr="00B442EF">
        <w:rPr>
          <w:rFonts w:ascii="Arial" w:hAnsi="Arial" w:cs="Arial"/>
          <w:color w:val="000000"/>
          <w:sz w:val="20"/>
          <w:szCs w:val="20"/>
          <w:shd w:val="clear" w:color="auto" w:fill="FFFFFF"/>
        </w:rPr>
        <w:t>Gajin’s</w:t>
      </w:r>
      <w:proofErr w:type="spellEnd"/>
      <w:r w:rsidR="00C97A11" w:rsidRPr="00B442EF">
        <w:rPr>
          <w:rFonts w:ascii="Arial" w:hAnsi="Arial" w:cs="Arial"/>
          <w:color w:val="000000"/>
          <w:sz w:val="20"/>
          <w:szCs w:val="20"/>
          <w:shd w:val="clear" w:color="auto" w:fill="FFFFFF"/>
        </w:rPr>
        <w:t xml:space="preserve"> prints were created later in</w:t>
      </w:r>
      <w:r w:rsidR="00833180" w:rsidRPr="00B442EF">
        <w:rPr>
          <w:rFonts w:ascii="Arial" w:hAnsi="Arial" w:cs="Arial"/>
          <w:color w:val="000000"/>
          <w:sz w:val="20"/>
          <w:szCs w:val="20"/>
          <w:shd w:val="clear" w:color="auto" w:fill="FFFFFF"/>
        </w:rPr>
        <w:t xml:space="preserve"> his</w:t>
      </w:r>
      <w:r w:rsidR="00C97A11" w:rsidRPr="00B442EF">
        <w:rPr>
          <w:rFonts w:ascii="Arial" w:hAnsi="Arial" w:cs="Arial"/>
          <w:color w:val="000000"/>
          <w:sz w:val="20"/>
          <w:szCs w:val="20"/>
          <w:shd w:val="clear" w:color="auto" w:fill="FFFFFF"/>
        </w:rPr>
        <w:t xml:space="preserve"> life</w:t>
      </w:r>
      <w:r w:rsidRPr="00B442EF">
        <w:rPr>
          <w:rFonts w:ascii="Arial" w:hAnsi="Arial" w:cs="Arial"/>
          <w:color w:val="000000"/>
          <w:sz w:val="20"/>
          <w:szCs w:val="20"/>
          <w:shd w:val="clear" w:color="auto" w:fill="FFFFFF"/>
        </w:rPr>
        <w:t>, the unique qualities of his artworks set him apart from his contemporaries</w:t>
      </w:r>
      <w:r w:rsidR="00673764">
        <w:rPr>
          <w:rFonts w:ascii="Arial" w:hAnsi="Arial" w:cs="Arial"/>
          <w:color w:val="000000"/>
          <w:sz w:val="20"/>
          <w:szCs w:val="20"/>
          <w:shd w:val="clear" w:color="auto" w:fill="FFFFFF"/>
        </w:rPr>
        <w:t>—</w:t>
      </w:r>
      <w:r w:rsidRPr="00B442EF">
        <w:rPr>
          <w:rFonts w:ascii="Arial" w:hAnsi="Arial" w:cs="Arial"/>
          <w:color w:val="000000"/>
          <w:sz w:val="20"/>
          <w:szCs w:val="20"/>
          <w:shd w:val="clear" w:color="auto" w:fill="FFFFFF"/>
        </w:rPr>
        <w:t xml:space="preserve">and </w:t>
      </w:r>
      <w:r w:rsidR="003A165C" w:rsidRPr="00B442EF">
        <w:rPr>
          <w:rFonts w:ascii="Arial" w:hAnsi="Arial" w:cs="Arial"/>
          <w:color w:val="000000"/>
          <w:sz w:val="20"/>
          <w:szCs w:val="20"/>
          <w:shd w:val="clear" w:color="auto" w:fill="FFFFFF"/>
        </w:rPr>
        <w:t>deem him worthy of recognition.”</w:t>
      </w:r>
    </w:p>
    <w:p w:rsidR="00B442EF" w:rsidRPr="00B442EF" w:rsidRDefault="00B442EF" w:rsidP="00B442EF">
      <w:pPr>
        <w:pStyle w:val="NormalWeb"/>
        <w:shd w:val="clear" w:color="auto" w:fill="FFFFFF"/>
        <w:spacing w:before="0" w:beforeAutospacing="0" w:after="0" w:afterAutospacing="0" w:line="276" w:lineRule="auto"/>
        <w:textAlignment w:val="baseline"/>
        <w:rPr>
          <w:rFonts w:ascii="Arial" w:hAnsi="Arial" w:cs="Arial"/>
          <w:color w:val="000000"/>
          <w:sz w:val="20"/>
          <w:szCs w:val="20"/>
          <w:shd w:val="clear" w:color="auto" w:fill="FFFFFF"/>
        </w:rPr>
      </w:pPr>
    </w:p>
    <w:p w:rsidR="00EC43ED" w:rsidRDefault="00E1171D" w:rsidP="00B442EF">
      <w:pPr>
        <w:spacing w:after="0"/>
        <w:rPr>
          <w:rFonts w:ascii="Arial" w:hAnsi="Arial" w:cs="Arial"/>
          <w:sz w:val="20"/>
          <w:szCs w:val="20"/>
        </w:rPr>
      </w:pPr>
      <w:proofErr w:type="spellStart"/>
      <w:r>
        <w:rPr>
          <w:rFonts w:ascii="Arial" w:hAnsi="Arial" w:cs="Arial"/>
          <w:sz w:val="20"/>
          <w:szCs w:val="20"/>
        </w:rPr>
        <w:t>Gajin’s</w:t>
      </w:r>
      <w:proofErr w:type="spellEnd"/>
      <w:r>
        <w:rPr>
          <w:rFonts w:ascii="Arial" w:hAnsi="Arial" w:cs="Arial"/>
          <w:sz w:val="20"/>
          <w:szCs w:val="20"/>
        </w:rPr>
        <w:t xml:space="preserve"> life and artistic</w:t>
      </w:r>
      <w:r w:rsidR="00EC43ED">
        <w:rPr>
          <w:rFonts w:ascii="Arial" w:hAnsi="Arial" w:cs="Arial"/>
          <w:sz w:val="20"/>
          <w:szCs w:val="20"/>
        </w:rPr>
        <w:t xml:space="preserve"> journey</w:t>
      </w:r>
      <w:r>
        <w:rPr>
          <w:rFonts w:ascii="Arial" w:hAnsi="Arial" w:cs="Arial"/>
          <w:sz w:val="20"/>
          <w:szCs w:val="20"/>
        </w:rPr>
        <w:t xml:space="preserve"> were </w:t>
      </w:r>
      <w:r w:rsidR="00EC43ED">
        <w:rPr>
          <w:rFonts w:ascii="Arial" w:hAnsi="Arial" w:cs="Arial"/>
          <w:sz w:val="20"/>
          <w:szCs w:val="20"/>
        </w:rPr>
        <w:t>far from ordinary</w:t>
      </w:r>
      <w:r>
        <w:rPr>
          <w:rFonts w:ascii="Arial" w:hAnsi="Arial" w:cs="Arial"/>
          <w:sz w:val="20"/>
          <w:szCs w:val="20"/>
        </w:rPr>
        <w:t>.</w:t>
      </w:r>
      <w:r w:rsidR="00BB794A">
        <w:rPr>
          <w:rFonts w:ascii="Arial" w:hAnsi="Arial" w:cs="Arial"/>
          <w:sz w:val="20"/>
          <w:szCs w:val="20"/>
        </w:rPr>
        <w:t xml:space="preserve"> He</w:t>
      </w:r>
      <w:r>
        <w:rPr>
          <w:rFonts w:ascii="Arial" w:hAnsi="Arial" w:cs="Arial"/>
          <w:sz w:val="20"/>
          <w:szCs w:val="20"/>
        </w:rPr>
        <w:t xml:space="preserve"> </w:t>
      </w:r>
      <w:r w:rsidR="00BB794A" w:rsidRPr="00B442EF">
        <w:rPr>
          <w:rFonts w:ascii="Arial" w:hAnsi="Arial" w:cs="Arial"/>
          <w:sz w:val="20"/>
          <w:szCs w:val="20"/>
        </w:rPr>
        <w:t xml:space="preserve">was born </w:t>
      </w:r>
      <w:proofErr w:type="spellStart"/>
      <w:r w:rsidR="003A165C" w:rsidRPr="00B442EF">
        <w:rPr>
          <w:rFonts w:ascii="Arial" w:hAnsi="Arial" w:cs="Arial"/>
          <w:sz w:val="20"/>
          <w:szCs w:val="20"/>
        </w:rPr>
        <w:t>K</w:t>
      </w:r>
      <w:r w:rsidR="00593112" w:rsidRPr="00593112">
        <w:rPr>
          <w:rFonts w:ascii="Arial" w:hAnsi="Arial" w:cs="Arial"/>
          <w:sz w:val="20"/>
          <w:szCs w:val="20"/>
        </w:rPr>
        <w:t>ō</w:t>
      </w:r>
      <w:r w:rsidR="003A165C" w:rsidRPr="00B442EF">
        <w:rPr>
          <w:rFonts w:ascii="Arial" w:hAnsi="Arial" w:cs="Arial"/>
          <w:sz w:val="20"/>
          <w:szCs w:val="20"/>
        </w:rPr>
        <w:t>saka</w:t>
      </w:r>
      <w:proofErr w:type="spellEnd"/>
      <w:r w:rsidR="003A165C" w:rsidRPr="00B442EF">
        <w:rPr>
          <w:rFonts w:ascii="Arial" w:hAnsi="Arial" w:cs="Arial"/>
          <w:sz w:val="20"/>
          <w:szCs w:val="20"/>
        </w:rPr>
        <w:t xml:space="preserve"> </w:t>
      </w:r>
      <w:proofErr w:type="spellStart"/>
      <w:r w:rsidR="003A165C" w:rsidRPr="00B442EF">
        <w:rPr>
          <w:rFonts w:ascii="Arial" w:hAnsi="Arial" w:cs="Arial"/>
          <w:sz w:val="20"/>
          <w:szCs w:val="20"/>
        </w:rPr>
        <w:t>Masanosuke</w:t>
      </w:r>
      <w:proofErr w:type="spellEnd"/>
      <w:r w:rsidR="00BB794A">
        <w:rPr>
          <w:rFonts w:ascii="Arial" w:hAnsi="Arial" w:cs="Arial"/>
          <w:sz w:val="20"/>
          <w:szCs w:val="20"/>
        </w:rPr>
        <w:t xml:space="preserve"> on </w:t>
      </w:r>
      <w:r w:rsidR="003A165C" w:rsidRPr="00B442EF">
        <w:rPr>
          <w:rFonts w:ascii="Arial" w:hAnsi="Arial" w:cs="Arial"/>
          <w:sz w:val="20"/>
          <w:szCs w:val="20"/>
        </w:rPr>
        <w:t>May 10, 1877</w:t>
      </w:r>
      <w:r w:rsidR="00BB794A">
        <w:rPr>
          <w:rFonts w:ascii="Arial" w:hAnsi="Arial" w:cs="Arial"/>
          <w:sz w:val="20"/>
          <w:szCs w:val="20"/>
        </w:rPr>
        <w:t>,</w:t>
      </w:r>
      <w:r w:rsidR="003A165C" w:rsidRPr="00B442EF">
        <w:rPr>
          <w:rFonts w:ascii="Arial" w:hAnsi="Arial" w:cs="Arial"/>
          <w:sz w:val="20"/>
          <w:szCs w:val="20"/>
        </w:rPr>
        <w:t xml:space="preserve"> in Kyoto. </w:t>
      </w:r>
      <w:r w:rsidR="00BF5849" w:rsidRPr="00B442EF">
        <w:rPr>
          <w:rFonts w:ascii="Arial" w:hAnsi="Arial" w:cs="Arial"/>
          <w:sz w:val="20"/>
          <w:szCs w:val="20"/>
        </w:rPr>
        <w:t xml:space="preserve">The art name </w:t>
      </w:r>
      <w:proofErr w:type="spellStart"/>
      <w:r w:rsidR="003A165C" w:rsidRPr="00B442EF">
        <w:rPr>
          <w:rFonts w:ascii="Arial" w:hAnsi="Arial" w:cs="Arial"/>
          <w:sz w:val="20"/>
          <w:szCs w:val="20"/>
        </w:rPr>
        <w:t>Gajin</w:t>
      </w:r>
      <w:proofErr w:type="spellEnd"/>
      <w:r w:rsidR="00BF5849" w:rsidRPr="00B442EF">
        <w:rPr>
          <w:rFonts w:ascii="Arial" w:hAnsi="Arial" w:cs="Arial"/>
          <w:sz w:val="20"/>
          <w:szCs w:val="20"/>
        </w:rPr>
        <w:t xml:space="preserve"> was adopte</w:t>
      </w:r>
      <w:r w:rsidR="007D01C8">
        <w:rPr>
          <w:rFonts w:ascii="Arial" w:hAnsi="Arial" w:cs="Arial"/>
          <w:sz w:val="20"/>
          <w:szCs w:val="20"/>
        </w:rPr>
        <w:t xml:space="preserve">d </w:t>
      </w:r>
      <w:r w:rsidR="003A165C" w:rsidRPr="00B442EF">
        <w:rPr>
          <w:rFonts w:ascii="Arial" w:hAnsi="Arial" w:cs="Arial"/>
          <w:sz w:val="20"/>
          <w:szCs w:val="20"/>
        </w:rPr>
        <w:t xml:space="preserve">after World War II. </w:t>
      </w:r>
      <w:r w:rsidR="00842012">
        <w:rPr>
          <w:rFonts w:ascii="Arial" w:hAnsi="Arial" w:cs="Arial"/>
          <w:sz w:val="20"/>
          <w:szCs w:val="20"/>
        </w:rPr>
        <w:t>He</w:t>
      </w:r>
      <w:r w:rsidR="003A165C" w:rsidRPr="00B442EF">
        <w:rPr>
          <w:rFonts w:ascii="Arial" w:hAnsi="Arial" w:cs="Arial"/>
          <w:sz w:val="20"/>
          <w:szCs w:val="20"/>
        </w:rPr>
        <w:t xml:space="preserve"> studied Japanese-style painting as a teenager, </w:t>
      </w:r>
      <w:r w:rsidR="00A6241D">
        <w:rPr>
          <w:rFonts w:ascii="Arial" w:hAnsi="Arial" w:cs="Arial"/>
          <w:sz w:val="20"/>
          <w:szCs w:val="20"/>
        </w:rPr>
        <w:t>and</w:t>
      </w:r>
      <w:r w:rsidR="003A165C" w:rsidRPr="00B442EF">
        <w:rPr>
          <w:rFonts w:ascii="Arial" w:hAnsi="Arial" w:cs="Arial"/>
          <w:sz w:val="20"/>
          <w:szCs w:val="20"/>
        </w:rPr>
        <w:t xml:space="preserve"> struck out as an independent artist in 1899.</w:t>
      </w:r>
      <w:r w:rsidR="00A6241D">
        <w:rPr>
          <w:rFonts w:ascii="Arial" w:hAnsi="Arial" w:cs="Arial"/>
          <w:sz w:val="20"/>
          <w:szCs w:val="20"/>
        </w:rPr>
        <w:t xml:space="preserve"> In 1907, he moved to Tokyo where he studied Western-style painting. </w:t>
      </w:r>
    </w:p>
    <w:p w:rsidR="00EC43ED" w:rsidRDefault="00EC43ED" w:rsidP="00B442EF">
      <w:pPr>
        <w:spacing w:after="0"/>
        <w:rPr>
          <w:rFonts w:ascii="Arial" w:hAnsi="Arial" w:cs="Arial"/>
          <w:sz w:val="20"/>
          <w:szCs w:val="20"/>
        </w:rPr>
      </w:pPr>
    </w:p>
    <w:p w:rsidR="00286D91" w:rsidRDefault="00E71628" w:rsidP="00B442EF">
      <w:pPr>
        <w:spacing w:after="0"/>
        <w:rPr>
          <w:rFonts w:ascii="Arial" w:hAnsi="Arial" w:cs="Arial"/>
          <w:sz w:val="20"/>
          <w:szCs w:val="20"/>
        </w:rPr>
      </w:pPr>
      <w:r>
        <w:rPr>
          <w:rFonts w:ascii="Arial" w:hAnsi="Arial" w:cs="Arial"/>
          <w:sz w:val="20"/>
          <w:szCs w:val="20"/>
        </w:rPr>
        <w:t xml:space="preserve">In </w:t>
      </w:r>
      <w:r w:rsidR="003A165C" w:rsidRPr="00B442EF">
        <w:rPr>
          <w:rFonts w:ascii="Arial" w:hAnsi="Arial" w:cs="Arial"/>
          <w:sz w:val="20"/>
          <w:szCs w:val="20"/>
        </w:rPr>
        <w:t>1922</w:t>
      </w:r>
      <w:r>
        <w:rPr>
          <w:rFonts w:ascii="Arial" w:hAnsi="Arial" w:cs="Arial"/>
          <w:sz w:val="20"/>
          <w:szCs w:val="20"/>
        </w:rPr>
        <w:t xml:space="preserve"> </w:t>
      </w:r>
      <w:r w:rsidR="003A165C" w:rsidRPr="00B442EF">
        <w:rPr>
          <w:rFonts w:ascii="Arial" w:hAnsi="Arial" w:cs="Arial"/>
          <w:sz w:val="20"/>
          <w:szCs w:val="20"/>
        </w:rPr>
        <w:t xml:space="preserve">at the age of </w:t>
      </w:r>
      <w:r w:rsidR="00BB794A">
        <w:rPr>
          <w:rFonts w:ascii="Arial" w:hAnsi="Arial" w:cs="Arial"/>
          <w:sz w:val="20"/>
          <w:szCs w:val="20"/>
        </w:rPr>
        <w:t>45</w:t>
      </w:r>
      <w:r w:rsidR="003A165C" w:rsidRPr="00B442EF">
        <w:rPr>
          <w:rFonts w:ascii="Arial" w:hAnsi="Arial" w:cs="Arial"/>
          <w:sz w:val="20"/>
          <w:szCs w:val="20"/>
        </w:rPr>
        <w:t xml:space="preserve">, </w:t>
      </w:r>
      <w:proofErr w:type="spellStart"/>
      <w:r w:rsidR="003A165C" w:rsidRPr="00B442EF">
        <w:rPr>
          <w:rFonts w:ascii="Arial" w:hAnsi="Arial" w:cs="Arial"/>
          <w:sz w:val="20"/>
          <w:szCs w:val="20"/>
        </w:rPr>
        <w:t>Gajin</w:t>
      </w:r>
      <w:proofErr w:type="spellEnd"/>
      <w:r w:rsidR="003A165C" w:rsidRPr="00B442EF">
        <w:rPr>
          <w:rFonts w:ascii="Arial" w:hAnsi="Arial" w:cs="Arial"/>
          <w:sz w:val="20"/>
          <w:szCs w:val="20"/>
        </w:rPr>
        <w:t xml:space="preserve"> made his first woodcut prints and joined the pioneering </w:t>
      </w:r>
      <w:proofErr w:type="spellStart"/>
      <w:r w:rsidR="003A165C" w:rsidRPr="00B442EF">
        <w:rPr>
          <w:rFonts w:ascii="Arial" w:hAnsi="Arial" w:cs="Arial"/>
          <w:i/>
          <w:sz w:val="20"/>
          <w:szCs w:val="20"/>
        </w:rPr>
        <w:t>sōsaku-hanga</w:t>
      </w:r>
      <w:proofErr w:type="spellEnd"/>
      <w:r w:rsidR="007908A4">
        <w:rPr>
          <w:rFonts w:ascii="Arial" w:hAnsi="Arial" w:cs="Arial"/>
          <w:i/>
          <w:sz w:val="20"/>
          <w:szCs w:val="20"/>
        </w:rPr>
        <w:t xml:space="preserve"> </w:t>
      </w:r>
      <w:r w:rsidR="007908A4">
        <w:rPr>
          <w:rFonts w:ascii="Arial" w:hAnsi="Arial" w:cs="Arial"/>
          <w:sz w:val="20"/>
          <w:szCs w:val="20"/>
        </w:rPr>
        <w:t>(creative print)</w:t>
      </w:r>
      <w:r w:rsidR="009C0B2D">
        <w:rPr>
          <w:rFonts w:ascii="Arial" w:hAnsi="Arial" w:cs="Arial"/>
          <w:sz w:val="20"/>
          <w:szCs w:val="20"/>
        </w:rPr>
        <w:t xml:space="preserve"> </w:t>
      </w:r>
      <w:r w:rsidR="003A165C" w:rsidRPr="00B442EF">
        <w:rPr>
          <w:rFonts w:ascii="Arial" w:hAnsi="Arial" w:cs="Arial"/>
          <w:sz w:val="20"/>
          <w:szCs w:val="20"/>
        </w:rPr>
        <w:t xml:space="preserve">artists, who were motivated by the desire for self-expression. </w:t>
      </w:r>
      <w:r w:rsidR="00673764">
        <w:rPr>
          <w:rFonts w:ascii="Arial" w:hAnsi="Arial" w:cs="Arial"/>
          <w:sz w:val="20"/>
          <w:szCs w:val="20"/>
        </w:rPr>
        <w:t>His early</w:t>
      </w:r>
      <w:r w:rsidR="002462D2">
        <w:rPr>
          <w:rFonts w:ascii="Arial" w:hAnsi="Arial" w:cs="Arial"/>
          <w:sz w:val="20"/>
          <w:szCs w:val="20"/>
        </w:rPr>
        <w:t xml:space="preserve"> </w:t>
      </w:r>
      <w:r w:rsidR="00A6241D">
        <w:rPr>
          <w:rFonts w:ascii="Arial" w:hAnsi="Arial" w:cs="Arial"/>
          <w:sz w:val="20"/>
          <w:szCs w:val="20"/>
        </w:rPr>
        <w:t xml:space="preserve">woodcuts </w:t>
      </w:r>
      <w:r w:rsidR="002462D2">
        <w:rPr>
          <w:rFonts w:ascii="Arial" w:hAnsi="Arial" w:cs="Arial"/>
          <w:sz w:val="20"/>
          <w:szCs w:val="20"/>
        </w:rPr>
        <w:t>were</w:t>
      </w:r>
      <w:r w:rsidR="00A6241D">
        <w:rPr>
          <w:rFonts w:ascii="Arial" w:hAnsi="Arial" w:cs="Arial"/>
          <w:sz w:val="20"/>
          <w:szCs w:val="20"/>
        </w:rPr>
        <w:t xml:space="preserve"> destroyed by Allied bombings </w:t>
      </w:r>
      <w:r w:rsidR="00BF43C5">
        <w:rPr>
          <w:rFonts w:ascii="Arial" w:hAnsi="Arial" w:cs="Arial"/>
          <w:sz w:val="20"/>
          <w:szCs w:val="20"/>
        </w:rPr>
        <w:t xml:space="preserve">in Tokyo during </w:t>
      </w:r>
      <w:r w:rsidR="00A6241D">
        <w:rPr>
          <w:rFonts w:ascii="Arial" w:hAnsi="Arial" w:cs="Arial"/>
          <w:sz w:val="20"/>
          <w:szCs w:val="20"/>
        </w:rPr>
        <w:t xml:space="preserve">World War II. </w:t>
      </w:r>
      <w:proofErr w:type="spellStart"/>
      <w:r w:rsidR="00842012">
        <w:rPr>
          <w:rFonts w:ascii="Arial" w:hAnsi="Arial" w:cs="Arial"/>
          <w:sz w:val="20"/>
          <w:szCs w:val="20"/>
        </w:rPr>
        <w:t>Gajin</w:t>
      </w:r>
      <w:proofErr w:type="spellEnd"/>
      <w:r w:rsidR="00842012">
        <w:rPr>
          <w:rFonts w:ascii="Arial" w:hAnsi="Arial" w:cs="Arial"/>
          <w:sz w:val="20"/>
          <w:szCs w:val="20"/>
        </w:rPr>
        <w:t xml:space="preserve"> evacuated to Sendai</w:t>
      </w:r>
      <w:r w:rsidR="00842012" w:rsidRPr="002462D2">
        <w:rPr>
          <w:rFonts w:ascii="Arial" w:hAnsi="Arial" w:cs="Arial"/>
          <w:sz w:val="20"/>
          <w:szCs w:val="20"/>
        </w:rPr>
        <w:t xml:space="preserve"> </w:t>
      </w:r>
      <w:r w:rsidR="00842012">
        <w:rPr>
          <w:rFonts w:ascii="Arial" w:hAnsi="Arial" w:cs="Arial"/>
          <w:sz w:val="20"/>
          <w:szCs w:val="20"/>
        </w:rPr>
        <w:t>where</w:t>
      </w:r>
      <w:r w:rsidR="00673764">
        <w:rPr>
          <w:rFonts w:ascii="Arial" w:hAnsi="Arial" w:cs="Arial"/>
          <w:sz w:val="20"/>
          <w:szCs w:val="20"/>
        </w:rPr>
        <w:t xml:space="preserve"> the loss of his artwork became the catalyst for new work well into his 60s</w:t>
      </w:r>
      <w:r w:rsidR="002462D2">
        <w:rPr>
          <w:rFonts w:ascii="Arial" w:hAnsi="Arial" w:cs="Arial"/>
          <w:sz w:val="20"/>
          <w:szCs w:val="20"/>
        </w:rPr>
        <w:t xml:space="preserve">. He </w:t>
      </w:r>
      <w:r w:rsidR="00BF43C5">
        <w:rPr>
          <w:rFonts w:ascii="Arial" w:hAnsi="Arial" w:cs="Arial"/>
          <w:sz w:val="20"/>
          <w:szCs w:val="20"/>
        </w:rPr>
        <w:t xml:space="preserve">died in 1953 at the age of 76. </w:t>
      </w:r>
    </w:p>
    <w:p w:rsidR="00354B32" w:rsidRDefault="00354B32" w:rsidP="00B442EF">
      <w:pPr>
        <w:spacing w:after="0"/>
        <w:rPr>
          <w:rFonts w:ascii="Arial" w:hAnsi="Arial" w:cs="Arial"/>
          <w:sz w:val="20"/>
          <w:szCs w:val="20"/>
        </w:rPr>
      </w:pPr>
    </w:p>
    <w:p w:rsidR="001835E9" w:rsidRDefault="00A917D3" w:rsidP="00B442EF">
      <w:pPr>
        <w:spacing w:after="0"/>
        <w:rPr>
          <w:rFonts w:ascii="Arial" w:hAnsi="Arial" w:cs="Arial"/>
          <w:sz w:val="20"/>
          <w:szCs w:val="20"/>
        </w:rPr>
      </w:pPr>
      <w:r>
        <w:rPr>
          <w:rFonts w:ascii="Arial" w:hAnsi="Arial" w:cs="Arial"/>
          <w:i/>
          <w:sz w:val="20"/>
          <w:szCs w:val="20"/>
        </w:rPr>
        <w:t>Transcending Reality</w:t>
      </w:r>
      <w:r w:rsidR="00286D91" w:rsidRPr="000A0220">
        <w:rPr>
          <w:rFonts w:ascii="Arial" w:hAnsi="Arial" w:cs="Arial"/>
          <w:i/>
          <w:sz w:val="20"/>
          <w:szCs w:val="20"/>
        </w:rPr>
        <w:t xml:space="preserve"> </w:t>
      </w:r>
      <w:r w:rsidR="00286D91" w:rsidRPr="000A0220">
        <w:rPr>
          <w:rFonts w:ascii="Arial" w:hAnsi="Arial" w:cs="Arial"/>
          <w:sz w:val="20"/>
          <w:szCs w:val="20"/>
        </w:rPr>
        <w:t>showcases</w:t>
      </w:r>
      <w:r w:rsidR="00DD1BB5">
        <w:rPr>
          <w:rFonts w:ascii="Arial" w:hAnsi="Arial" w:cs="Arial"/>
          <w:sz w:val="20"/>
          <w:szCs w:val="20"/>
        </w:rPr>
        <w:t xml:space="preserve"> </w:t>
      </w:r>
      <w:proofErr w:type="spellStart"/>
      <w:r w:rsidR="00EC43ED" w:rsidRPr="000A0220">
        <w:rPr>
          <w:rFonts w:ascii="Arial" w:hAnsi="Arial" w:cs="Arial"/>
          <w:sz w:val="20"/>
          <w:szCs w:val="20"/>
        </w:rPr>
        <w:t>Gajin</w:t>
      </w:r>
      <w:r w:rsidR="007908A4" w:rsidRPr="000A0220">
        <w:rPr>
          <w:rFonts w:ascii="Arial" w:hAnsi="Arial" w:cs="Arial"/>
          <w:sz w:val="20"/>
          <w:szCs w:val="20"/>
        </w:rPr>
        <w:t>’s</w:t>
      </w:r>
      <w:proofErr w:type="spellEnd"/>
      <w:r w:rsidR="00DD1BB5">
        <w:rPr>
          <w:rFonts w:ascii="Arial" w:hAnsi="Arial" w:cs="Arial"/>
          <w:sz w:val="20"/>
          <w:szCs w:val="20"/>
        </w:rPr>
        <w:t xml:space="preserve"> </w:t>
      </w:r>
      <w:r w:rsidR="00354B32">
        <w:rPr>
          <w:rFonts w:ascii="Arial" w:hAnsi="Arial" w:cs="Arial"/>
          <w:sz w:val="20"/>
          <w:szCs w:val="20"/>
        </w:rPr>
        <w:t>extensive</w:t>
      </w:r>
      <w:r w:rsidR="00673764">
        <w:rPr>
          <w:rFonts w:ascii="Arial" w:hAnsi="Arial" w:cs="Arial"/>
          <w:sz w:val="20"/>
          <w:szCs w:val="20"/>
        </w:rPr>
        <w:t xml:space="preserve"> late woodcuts</w:t>
      </w:r>
      <w:r w:rsidR="00BB794A">
        <w:rPr>
          <w:rFonts w:ascii="Arial" w:hAnsi="Arial" w:cs="Arial"/>
          <w:sz w:val="20"/>
          <w:szCs w:val="20"/>
        </w:rPr>
        <w:t>,</w:t>
      </w:r>
      <w:r w:rsidR="00286D91" w:rsidRPr="000A0220">
        <w:rPr>
          <w:rFonts w:ascii="Arial" w:hAnsi="Arial" w:cs="Arial"/>
          <w:sz w:val="20"/>
          <w:szCs w:val="20"/>
        </w:rPr>
        <w:t xml:space="preserve"> </w:t>
      </w:r>
      <w:r w:rsidR="00E71628" w:rsidRPr="00286D91">
        <w:rPr>
          <w:rFonts w:ascii="Arial" w:hAnsi="Arial" w:cs="Arial"/>
          <w:sz w:val="20"/>
          <w:szCs w:val="20"/>
        </w:rPr>
        <w:t>focu</w:t>
      </w:r>
      <w:r w:rsidR="00286D91">
        <w:rPr>
          <w:rFonts w:ascii="Arial" w:hAnsi="Arial" w:cs="Arial"/>
          <w:sz w:val="20"/>
          <w:szCs w:val="20"/>
        </w:rPr>
        <w:t>sing</w:t>
      </w:r>
      <w:r w:rsidR="008177B8">
        <w:rPr>
          <w:rFonts w:ascii="Arial" w:hAnsi="Arial" w:cs="Arial"/>
          <w:sz w:val="20"/>
          <w:szCs w:val="20"/>
        </w:rPr>
        <w:t xml:space="preserve"> on</w:t>
      </w:r>
      <w:r w:rsidR="003A165C" w:rsidRPr="00B442EF">
        <w:rPr>
          <w:rFonts w:ascii="Arial" w:hAnsi="Arial" w:cs="Arial"/>
          <w:sz w:val="20"/>
          <w:szCs w:val="20"/>
        </w:rPr>
        <w:t xml:space="preserve"> historic and modern architecture, scenic places, and the natural world</w:t>
      </w:r>
      <w:r w:rsidR="00904BAE">
        <w:rPr>
          <w:rFonts w:ascii="Arial" w:hAnsi="Arial" w:cs="Arial"/>
          <w:sz w:val="20"/>
          <w:szCs w:val="20"/>
        </w:rPr>
        <w:t xml:space="preserve"> in the tradition of </w:t>
      </w:r>
      <w:proofErr w:type="spellStart"/>
      <w:r w:rsidR="002462D2" w:rsidRPr="002462D2">
        <w:rPr>
          <w:rFonts w:ascii="Arial" w:hAnsi="Arial" w:cs="Arial"/>
          <w:sz w:val="20"/>
          <w:szCs w:val="20"/>
        </w:rPr>
        <w:t>Utagawa</w:t>
      </w:r>
      <w:proofErr w:type="spellEnd"/>
      <w:r w:rsidR="002462D2" w:rsidRPr="002462D2">
        <w:rPr>
          <w:rFonts w:ascii="Arial" w:hAnsi="Arial" w:cs="Arial"/>
          <w:sz w:val="20"/>
          <w:szCs w:val="20"/>
        </w:rPr>
        <w:t xml:space="preserve"> </w:t>
      </w:r>
      <w:r w:rsidR="00904BAE">
        <w:rPr>
          <w:rFonts w:ascii="Arial" w:hAnsi="Arial" w:cs="Arial"/>
          <w:sz w:val="20"/>
          <w:szCs w:val="20"/>
        </w:rPr>
        <w:t xml:space="preserve">Hiroshige. </w:t>
      </w:r>
      <w:r w:rsidR="003A165C" w:rsidRPr="00B442EF">
        <w:rPr>
          <w:rFonts w:ascii="Arial" w:hAnsi="Arial" w:cs="Arial"/>
          <w:sz w:val="20"/>
          <w:szCs w:val="20"/>
        </w:rPr>
        <w:t>His views of scenic places take advantage of rhythmic relationships and contrasting forms, while his interpretation of the natur</w:t>
      </w:r>
      <w:r w:rsidR="008B0582">
        <w:rPr>
          <w:rFonts w:ascii="Arial" w:hAnsi="Arial" w:cs="Arial"/>
          <w:sz w:val="20"/>
          <w:szCs w:val="20"/>
        </w:rPr>
        <w:t>al world verges on abstraction.</w:t>
      </w:r>
    </w:p>
    <w:p w:rsidR="008B0582" w:rsidRDefault="008B0582" w:rsidP="00B442EF">
      <w:pPr>
        <w:spacing w:after="0"/>
        <w:rPr>
          <w:rFonts w:ascii="Arial" w:hAnsi="Arial" w:cs="Arial"/>
          <w:sz w:val="20"/>
          <w:szCs w:val="20"/>
        </w:rPr>
      </w:pPr>
    </w:p>
    <w:p w:rsidR="00BB794A" w:rsidRDefault="00BB794A">
      <w:pPr>
        <w:spacing w:after="160" w:line="259" w:lineRule="auto"/>
        <w:rPr>
          <w:rFonts w:ascii="Arial" w:hAnsi="Arial" w:cs="Arial"/>
          <w:b/>
          <w:i/>
          <w:sz w:val="20"/>
          <w:szCs w:val="20"/>
        </w:rPr>
      </w:pPr>
      <w:r>
        <w:rPr>
          <w:rFonts w:ascii="Arial" w:hAnsi="Arial" w:cs="Arial"/>
          <w:b/>
          <w:i/>
          <w:sz w:val="20"/>
          <w:szCs w:val="20"/>
        </w:rPr>
        <w:br w:type="page"/>
      </w:r>
    </w:p>
    <w:p w:rsidR="00BB794A" w:rsidRDefault="00BB794A" w:rsidP="00B442EF">
      <w:pPr>
        <w:spacing w:after="0"/>
        <w:rPr>
          <w:rFonts w:ascii="Arial" w:hAnsi="Arial" w:cs="Arial"/>
          <w:b/>
          <w:i/>
          <w:sz w:val="20"/>
          <w:szCs w:val="20"/>
        </w:rPr>
      </w:pPr>
    </w:p>
    <w:p w:rsidR="00781E9E" w:rsidRPr="006E00EB" w:rsidRDefault="00D02BC7" w:rsidP="00B442EF">
      <w:pPr>
        <w:spacing w:after="0"/>
        <w:rPr>
          <w:rFonts w:ascii="Arial" w:hAnsi="Arial" w:cs="Arial"/>
          <w:sz w:val="20"/>
          <w:szCs w:val="20"/>
        </w:rPr>
      </w:pPr>
      <w:r>
        <w:rPr>
          <w:rFonts w:ascii="Arial" w:hAnsi="Arial" w:cs="Arial"/>
          <w:sz w:val="20"/>
          <w:szCs w:val="20"/>
        </w:rPr>
        <w:t xml:space="preserve">In addition to </w:t>
      </w:r>
      <w:proofErr w:type="spellStart"/>
      <w:r>
        <w:rPr>
          <w:rFonts w:ascii="Arial" w:hAnsi="Arial" w:cs="Arial"/>
          <w:sz w:val="20"/>
          <w:szCs w:val="20"/>
        </w:rPr>
        <w:t>Gajin’s</w:t>
      </w:r>
      <w:proofErr w:type="spellEnd"/>
      <w:r>
        <w:rPr>
          <w:rFonts w:ascii="Arial" w:hAnsi="Arial" w:cs="Arial"/>
          <w:sz w:val="20"/>
          <w:szCs w:val="20"/>
        </w:rPr>
        <w:t xml:space="preserve"> wo</w:t>
      </w:r>
      <w:r w:rsidR="00F40714">
        <w:rPr>
          <w:rFonts w:ascii="Arial" w:hAnsi="Arial" w:cs="Arial"/>
          <w:sz w:val="20"/>
          <w:szCs w:val="20"/>
        </w:rPr>
        <w:t xml:space="preserve">odcuts, </w:t>
      </w:r>
      <w:proofErr w:type="spellStart"/>
      <w:r w:rsidR="006E00EB" w:rsidRPr="00D02BC7">
        <w:rPr>
          <w:rFonts w:ascii="Arial" w:hAnsi="Arial" w:cs="Arial"/>
          <w:i/>
          <w:sz w:val="20"/>
          <w:szCs w:val="20"/>
        </w:rPr>
        <w:t>Sōsaku-Hanga</w:t>
      </w:r>
      <w:proofErr w:type="spellEnd"/>
      <w:r w:rsidR="006E00EB" w:rsidRPr="00D02BC7">
        <w:rPr>
          <w:rFonts w:ascii="Arial" w:hAnsi="Arial" w:cs="Arial"/>
          <w:i/>
          <w:sz w:val="20"/>
          <w:szCs w:val="20"/>
        </w:rPr>
        <w:t xml:space="preserve"> Contemporaries of </w:t>
      </w:r>
      <w:proofErr w:type="spellStart"/>
      <w:r w:rsidR="006E00EB" w:rsidRPr="00D02BC7">
        <w:rPr>
          <w:rFonts w:ascii="Arial" w:hAnsi="Arial" w:cs="Arial"/>
          <w:i/>
          <w:sz w:val="20"/>
          <w:szCs w:val="20"/>
        </w:rPr>
        <w:t>Gajin</w:t>
      </w:r>
      <w:proofErr w:type="spellEnd"/>
      <w:r w:rsidR="006E00EB">
        <w:rPr>
          <w:rFonts w:ascii="Arial" w:hAnsi="Arial" w:cs="Arial"/>
          <w:b/>
          <w:i/>
          <w:sz w:val="20"/>
          <w:szCs w:val="20"/>
        </w:rPr>
        <w:t xml:space="preserve"> </w:t>
      </w:r>
      <w:r w:rsidR="006E00EB">
        <w:rPr>
          <w:rFonts w:ascii="Arial" w:hAnsi="Arial" w:cs="Arial"/>
          <w:sz w:val="20"/>
          <w:szCs w:val="20"/>
        </w:rPr>
        <w:t xml:space="preserve">will display </w:t>
      </w:r>
      <w:r w:rsidR="00F40714">
        <w:rPr>
          <w:rFonts w:ascii="Arial" w:hAnsi="Arial" w:cs="Arial"/>
          <w:sz w:val="20"/>
          <w:szCs w:val="20"/>
        </w:rPr>
        <w:t>a compilation of three portfolios created</w:t>
      </w:r>
      <w:r w:rsidR="006E00EB">
        <w:rPr>
          <w:rFonts w:ascii="Arial" w:hAnsi="Arial" w:cs="Arial"/>
          <w:sz w:val="20"/>
          <w:szCs w:val="20"/>
        </w:rPr>
        <w:t xml:space="preserve"> by the</w:t>
      </w:r>
      <w:r w:rsidR="00F40714">
        <w:rPr>
          <w:rFonts w:ascii="Arial" w:hAnsi="Arial" w:cs="Arial"/>
          <w:sz w:val="20"/>
          <w:szCs w:val="20"/>
        </w:rPr>
        <w:t xml:space="preserve"> Nihon </w:t>
      </w:r>
      <w:proofErr w:type="spellStart"/>
      <w:r w:rsidR="00F40714">
        <w:rPr>
          <w:rFonts w:ascii="Arial" w:hAnsi="Arial" w:cs="Arial"/>
          <w:sz w:val="20"/>
          <w:szCs w:val="20"/>
        </w:rPr>
        <w:t>Hanga</w:t>
      </w:r>
      <w:proofErr w:type="spellEnd"/>
      <w:r w:rsidR="00F40714">
        <w:rPr>
          <w:rFonts w:ascii="Arial" w:hAnsi="Arial" w:cs="Arial"/>
          <w:sz w:val="20"/>
          <w:szCs w:val="20"/>
        </w:rPr>
        <w:t xml:space="preserve"> </w:t>
      </w:r>
      <w:proofErr w:type="spellStart"/>
      <w:r w:rsidR="00F40714">
        <w:rPr>
          <w:rFonts w:ascii="Arial" w:hAnsi="Arial" w:cs="Arial"/>
          <w:sz w:val="20"/>
          <w:szCs w:val="20"/>
        </w:rPr>
        <w:t>Ky</w:t>
      </w:r>
      <w:r w:rsidR="00F40714" w:rsidRPr="00781E9E">
        <w:rPr>
          <w:rFonts w:ascii="Arial" w:hAnsi="Arial" w:cs="Arial"/>
          <w:sz w:val="20"/>
          <w:szCs w:val="20"/>
        </w:rPr>
        <w:t>ō</w:t>
      </w:r>
      <w:r w:rsidR="00F40714">
        <w:rPr>
          <w:rFonts w:ascii="Arial" w:hAnsi="Arial" w:cs="Arial"/>
          <w:sz w:val="20"/>
          <w:szCs w:val="20"/>
        </w:rPr>
        <w:t>kai</w:t>
      </w:r>
      <w:proofErr w:type="spellEnd"/>
      <w:r w:rsidR="00F40714">
        <w:rPr>
          <w:rFonts w:ascii="Arial" w:hAnsi="Arial" w:cs="Arial"/>
          <w:sz w:val="20"/>
          <w:szCs w:val="20"/>
        </w:rPr>
        <w:t xml:space="preserve"> (Japanese </w:t>
      </w:r>
      <w:r w:rsidR="006E00EB">
        <w:rPr>
          <w:rFonts w:ascii="Arial" w:hAnsi="Arial" w:cs="Arial"/>
          <w:sz w:val="20"/>
          <w:szCs w:val="20"/>
        </w:rPr>
        <w:t>Print Association).</w:t>
      </w:r>
    </w:p>
    <w:p w:rsidR="00F40714" w:rsidRDefault="00F40714" w:rsidP="00B442EF">
      <w:pPr>
        <w:spacing w:after="0"/>
        <w:rPr>
          <w:rFonts w:ascii="Arial" w:hAnsi="Arial" w:cs="Arial"/>
          <w:sz w:val="20"/>
          <w:szCs w:val="20"/>
        </w:rPr>
      </w:pPr>
    </w:p>
    <w:p w:rsidR="00781E9E" w:rsidRDefault="00781E9E" w:rsidP="00B442EF">
      <w:pPr>
        <w:spacing w:after="0"/>
        <w:rPr>
          <w:rFonts w:ascii="Arial" w:hAnsi="Arial" w:cs="Arial"/>
          <w:sz w:val="20"/>
          <w:szCs w:val="20"/>
        </w:rPr>
      </w:pPr>
      <w:r>
        <w:rPr>
          <w:rFonts w:ascii="Arial" w:hAnsi="Arial" w:cs="Arial"/>
          <w:sz w:val="20"/>
          <w:szCs w:val="20"/>
        </w:rPr>
        <w:t xml:space="preserve">In 1918, a group of Tokyo artists banded together to form the Nihon </w:t>
      </w:r>
      <w:proofErr w:type="spellStart"/>
      <w:r>
        <w:rPr>
          <w:rFonts w:ascii="Arial" w:hAnsi="Arial" w:cs="Arial"/>
          <w:sz w:val="20"/>
          <w:szCs w:val="20"/>
        </w:rPr>
        <w:t>S</w:t>
      </w:r>
      <w:r w:rsidRPr="00781E9E">
        <w:rPr>
          <w:rFonts w:ascii="Arial" w:hAnsi="Arial" w:cs="Arial"/>
          <w:sz w:val="20"/>
          <w:szCs w:val="20"/>
        </w:rPr>
        <w:t>ō</w:t>
      </w:r>
      <w:r>
        <w:rPr>
          <w:rFonts w:ascii="Arial" w:hAnsi="Arial" w:cs="Arial"/>
          <w:sz w:val="20"/>
          <w:szCs w:val="20"/>
        </w:rPr>
        <w:t>saku-Hanga</w:t>
      </w:r>
      <w:proofErr w:type="spellEnd"/>
      <w:r>
        <w:rPr>
          <w:rFonts w:ascii="Arial" w:hAnsi="Arial" w:cs="Arial"/>
          <w:sz w:val="20"/>
          <w:szCs w:val="20"/>
        </w:rPr>
        <w:t xml:space="preserve"> </w:t>
      </w:r>
      <w:proofErr w:type="spellStart"/>
      <w:r>
        <w:rPr>
          <w:rFonts w:ascii="Arial" w:hAnsi="Arial" w:cs="Arial"/>
          <w:sz w:val="20"/>
          <w:szCs w:val="20"/>
        </w:rPr>
        <w:t>Ky</w:t>
      </w:r>
      <w:r w:rsidRPr="00781E9E">
        <w:rPr>
          <w:rFonts w:ascii="Arial" w:hAnsi="Arial" w:cs="Arial"/>
          <w:sz w:val="20"/>
          <w:szCs w:val="20"/>
        </w:rPr>
        <w:t>ō</w:t>
      </w:r>
      <w:r>
        <w:rPr>
          <w:rFonts w:ascii="Arial" w:hAnsi="Arial" w:cs="Arial"/>
          <w:sz w:val="20"/>
          <w:szCs w:val="20"/>
        </w:rPr>
        <w:t>kai</w:t>
      </w:r>
      <w:proofErr w:type="spellEnd"/>
      <w:r>
        <w:rPr>
          <w:rFonts w:ascii="Arial" w:hAnsi="Arial" w:cs="Arial"/>
          <w:sz w:val="20"/>
          <w:szCs w:val="20"/>
        </w:rPr>
        <w:t xml:space="preserve"> (Japanese Creative Print Association), reorganized as the Nihon </w:t>
      </w:r>
      <w:proofErr w:type="spellStart"/>
      <w:r>
        <w:rPr>
          <w:rFonts w:ascii="Arial" w:hAnsi="Arial" w:cs="Arial"/>
          <w:sz w:val="20"/>
          <w:szCs w:val="20"/>
        </w:rPr>
        <w:t>Hanga</w:t>
      </w:r>
      <w:proofErr w:type="spellEnd"/>
      <w:r>
        <w:rPr>
          <w:rFonts w:ascii="Arial" w:hAnsi="Arial" w:cs="Arial"/>
          <w:sz w:val="20"/>
          <w:szCs w:val="20"/>
        </w:rPr>
        <w:t xml:space="preserve"> </w:t>
      </w:r>
      <w:proofErr w:type="spellStart"/>
      <w:r>
        <w:rPr>
          <w:rFonts w:ascii="Arial" w:hAnsi="Arial" w:cs="Arial"/>
          <w:sz w:val="20"/>
          <w:szCs w:val="20"/>
        </w:rPr>
        <w:t>Ky</w:t>
      </w:r>
      <w:r w:rsidRPr="00781E9E">
        <w:rPr>
          <w:rFonts w:ascii="Arial" w:hAnsi="Arial" w:cs="Arial"/>
          <w:sz w:val="20"/>
          <w:szCs w:val="20"/>
        </w:rPr>
        <w:t>ō</w:t>
      </w:r>
      <w:r>
        <w:rPr>
          <w:rFonts w:ascii="Arial" w:hAnsi="Arial" w:cs="Arial"/>
          <w:sz w:val="20"/>
          <w:szCs w:val="20"/>
        </w:rPr>
        <w:t>kai</w:t>
      </w:r>
      <w:proofErr w:type="spellEnd"/>
      <w:r>
        <w:rPr>
          <w:rFonts w:ascii="Arial" w:hAnsi="Arial" w:cs="Arial"/>
          <w:sz w:val="20"/>
          <w:szCs w:val="20"/>
        </w:rPr>
        <w:t xml:space="preserve"> (Japanese Print Associ</w:t>
      </w:r>
      <w:r w:rsidR="00F40714">
        <w:rPr>
          <w:rFonts w:ascii="Arial" w:hAnsi="Arial" w:cs="Arial"/>
          <w:sz w:val="20"/>
          <w:szCs w:val="20"/>
        </w:rPr>
        <w:t xml:space="preserve">ation) in 1931. The association published the portfolios after the end of World War II, reflecting nostalgia for a pre-militarized Japan and setting the tone for the </w:t>
      </w:r>
      <w:proofErr w:type="spellStart"/>
      <w:r w:rsidR="00F40714" w:rsidRPr="00F40714">
        <w:rPr>
          <w:rFonts w:ascii="Arial" w:hAnsi="Arial" w:cs="Arial"/>
          <w:i/>
          <w:sz w:val="20"/>
          <w:szCs w:val="20"/>
        </w:rPr>
        <w:t>sōsaku-hanga</w:t>
      </w:r>
      <w:proofErr w:type="spellEnd"/>
      <w:r w:rsidR="00F40714">
        <w:rPr>
          <w:rFonts w:ascii="Arial" w:hAnsi="Arial" w:cs="Arial"/>
          <w:i/>
          <w:sz w:val="20"/>
          <w:szCs w:val="20"/>
        </w:rPr>
        <w:t xml:space="preserve"> </w:t>
      </w:r>
      <w:r w:rsidR="00F40714">
        <w:rPr>
          <w:rFonts w:ascii="Arial" w:hAnsi="Arial" w:cs="Arial"/>
          <w:sz w:val="20"/>
          <w:szCs w:val="20"/>
        </w:rPr>
        <w:t>movement’s post-war triumph.</w:t>
      </w:r>
    </w:p>
    <w:p w:rsidR="006E00EB" w:rsidRDefault="006E00EB" w:rsidP="00B442EF">
      <w:pPr>
        <w:spacing w:after="0"/>
        <w:rPr>
          <w:rFonts w:ascii="Arial" w:hAnsi="Arial" w:cs="Arial"/>
          <w:sz w:val="20"/>
          <w:szCs w:val="20"/>
        </w:rPr>
      </w:pPr>
    </w:p>
    <w:p w:rsidR="006E00EB" w:rsidRPr="00DF2531" w:rsidRDefault="00DF2531" w:rsidP="00B442EF">
      <w:pPr>
        <w:spacing w:after="0"/>
        <w:rPr>
          <w:rFonts w:ascii="Arial" w:hAnsi="Arial" w:cs="Arial"/>
          <w:sz w:val="20"/>
          <w:szCs w:val="20"/>
        </w:rPr>
      </w:pPr>
      <w:r>
        <w:rPr>
          <w:rFonts w:ascii="Arial" w:hAnsi="Arial" w:cs="Arial"/>
          <w:sz w:val="20"/>
          <w:szCs w:val="20"/>
        </w:rPr>
        <w:t xml:space="preserve">The first portfolio </w:t>
      </w:r>
      <w:r w:rsidR="006E00EB">
        <w:rPr>
          <w:rFonts w:ascii="Arial" w:hAnsi="Arial" w:cs="Arial"/>
          <w:i/>
          <w:sz w:val="20"/>
          <w:szCs w:val="20"/>
        </w:rPr>
        <w:t>Scenes of Last Tokyo</w:t>
      </w:r>
      <w:r>
        <w:rPr>
          <w:rFonts w:ascii="Arial" w:hAnsi="Arial" w:cs="Arial"/>
          <w:sz w:val="20"/>
          <w:szCs w:val="20"/>
        </w:rPr>
        <w:t>, published in 1945 as a</w:t>
      </w:r>
      <w:r w:rsidR="006E00EB">
        <w:rPr>
          <w:rFonts w:ascii="Arial" w:hAnsi="Arial" w:cs="Arial"/>
          <w:sz w:val="20"/>
          <w:szCs w:val="20"/>
        </w:rPr>
        <w:t xml:space="preserve"> pa</w:t>
      </w:r>
      <w:r>
        <w:rPr>
          <w:rFonts w:ascii="Arial" w:hAnsi="Arial" w:cs="Arial"/>
          <w:sz w:val="20"/>
          <w:szCs w:val="20"/>
        </w:rPr>
        <w:t xml:space="preserve">rtial reissuing of the previously published </w:t>
      </w:r>
      <w:r>
        <w:rPr>
          <w:rFonts w:ascii="Arial" w:hAnsi="Arial" w:cs="Arial"/>
          <w:i/>
          <w:sz w:val="20"/>
          <w:szCs w:val="20"/>
        </w:rPr>
        <w:t xml:space="preserve">One Hundred Views of New Tokyo </w:t>
      </w:r>
      <w:r>
        <w:rPr>
          <w:rFonts w:ascii="Arial" w:hAnsi="Arial" w:cs="Arial"/>
          <w:sz w:val="20"/>
          <w:szCs w:val="20"/>
        </w:rPr>
        <w:t>(1929-32), features To</w:t>
      </w:r>
      <w:r w:rsidR="00094730">
        <w:rPr>
          <w:rFonts w:ascii="Arial" w:hAnsi="Arial" w:cs="Arial"/>
          <w:sz w:val="20"/>
          <w:szCs w:val="20"/>
        </w:rPr>
        <w:t>kyo landmarks, many of which had</w:t>
      </w:r>
      <w:r>
        <w:rPr>
          <w:rFonts w:ascii="Arial" w:hAnsi="Arial" w:cs="Arial"/>
          <w:sz w:val="20"/>
          <w:szCs w:val="20"/>
        </w:rPr>
        <w:t xml:space="preserve"> been destroyed in the war. The second portfolio </w:t>
      </w:r>
      <w:r>
        <w:rPr>
          <w:rFonts w:ascii="Arial" w:hAnsi="Arial" w:cs="Arial"/>
          <w:i/>
          <w:sz w:val="20"/>
          <w:szCs w:val="20"/>
        </w:rPr>
        <w:t>Native Customs in Japan</w:t>
      </w:r>
      <w:r>
        <w:rPr>
          <w:rFonts w:ascii="Arial" w:hAnsi="Arial" w:cs="Arial"/>
          <w:sz w:val="20"/>
          <w:szCs w:val="20"/>
        </w:rPr>
        <w:t xml:space="preserve"> was released in 1946 and reflected Japan’s customs at a time when the country was expected to develop into a peace</w:t>
      </w:r>
      <w:r w:rsidR="004D26BE">
        <w:rPr>
          <w:rFonts w:ascii="Arial" w:hAnsi="Arial" w:cs="Arial"/>
          <w:sz w:val="20"/>
          <w:szCs w:val="20"/>
        </w:rPr>
        <w:t>ful</w:t>
      </w:r>
      <w:r>
        <w:rPr>
          <w:rFonts w:ascii="Arial" w:hAnsi="Arial" w:cs="Arial"/>
          <w:sz w:val="20"/>
          <w:szCs w:val="20"/>
        </w:rPr>
        <w:t xml:space="preserve"> democracy. The third and final portfolio </w:t>
      </w:r>
      <w:r>
        <w:rPr>
          <w:rFonts w:ascii="Arial" w:hAnsi="Arial" w:cs="Arial"/>
          <w:i/>
          <w:sz w:val="20"/>
          <w:szCs w:val="20"/>
        </w:rPr>
        <w:t>A Selection of Women’s Customs</w:t>
      </w:r>
      <w:r>
        <w:rPr>
          <w:rFonts w:ascii="Arial" w:hAnsi="Arial" w:cs="Arial"/>
          <w:sz w:val="20"/>
          <w:szCs w:val="20"/>
        </w:rPr>
        <w:t xml:space="preserve"> </w:t>
      </w:r>
      <w:r>
        <w:rPr>
          <w:rFonts w:ascii="Arial" w:hAnsi="Arial" w:cs="Arial"/>
          <w:i/>
          <w:sz w:val="20"/>
          <w:szCs w:val="20"/>
        </w:rPr>
        <w:t>in Japan</w:t>
      </w:r>
      <w:r>
        <w:rPr>
          <w:rFonts w:ascii="Arial" w:hAnsi="Arial" w:cs="Arial"/>
          <w:sz w:val="20"/>
          <w:szCs w:val="20"/>
        </w:rPr>
        <w:t xml:space="preserve">, designed to appeal to the Allied soldiers and civilian workers during the </w:t>
      </w:r>
      <w:r w:rsidR="004A7AFD">
        <w:rPr>
          <w:rFonts w:ascii="Arial" w:hAnsi="Arial" w:cs="Arial"/>
          <w:sz w:val="20"/>
          <w:szCs w:val="20"/>
        </w:rPr>
        <w:t>o</w:t>
      </w:r>
      <w:r>
        <w:rPr>
          <w:rFonts w:ascii="Arial" w:hAnsi="Arial" w:cs="Arial"/>
          <w:sz w:val="20"/>
          <w:szCs w:val="20"/>
        </w:rPr>
        <w:t>ccupation, will be on view in G213 beginning February 28, 2017.</w:t>
      </w:r>
    </w:p>
    <w:p w:rsidR="008B0582" w:rsidRDefault="008B0582" w:rsidP="00B442EF">
      <w:pPr>
        <w:spacing w:after="0"/>
        <w:rPr>
          <w:rFonts w:ascii="Arial" w:hAnsi="Arial" w:cs="Arial"/>
          <w:sz w:val="20"/>
          <w:szCs w:val="20"/>
        </w:rPr>
      </w:pPr>
    </w:p>
    <w:p w:rsidR="007E67CF" w:rsidRPr="00B442EF" w:rsidRDefault="007E67CF" w:rsidP="00B442EF">
      <w:pPr>
        <w:spacing w:after="0"/>
        <w:rPr>
          <w:rFonts w:ascii="Arial" w:hAnsi="Arial" w:cs="Arial"/>
          <w:i/>
          <w:sz w:val="20"/>
          <w:szCs w:val="20"/>
        </w:rPr>
      </w:pPr>
      <w:r w:rsidRPr="00B442EF">
        <w:rPr>
          <w:rFonts w:ascii="Arial" w:hAnsi="Arial" w:cs="Arial"/>
          <w:sz w:val="20"/>
          <w:szCs w:val="20"/>
        </w:rPr>
        <w:t>Featured alongside</w:t>
      </w:r>
      <w:r w:rsidR="003A165C" w:rsidRPr="00B442EF">
        <w:rPr>
          <w:rFonts w:ascii="Arial" w:hAnsi="Arial" w:cs="Arial"/>
          <w:sz w:val="20"/>
          <w:szCs w:val="20"/>
        </w:rPr>
        <w:t xml:space="preserve"> </w:t>
      </w:r>
      <w:r w:rsidR="003A165C" w:rsidRPr="00B442EF">
        <w:rPr>
          <w:rFonts w:ascii="Arial" w:hAnsi="Arial" w:cs="Arial"/>
          <w:i/>
          <w:sz w:val="20"/>
          <w:szCs w:val="20"/>
        </w:rPr>
        <w:t>Transcending Reality</w:t>
      </w:r>
      <w:r w:rsidRPr="00B442EF">
        <w:rPr>
          <w:rFonts w:ascii="Arial" w:hAnsi="Arial" w:cs="Arial"/>
          <w:sz w:val="20"/>
          <w:szCs w:val="20"/>
        </w:rPr>
        <w:t xml:space="preserve"> is </w:t>
      </w:r>
      <w:hyperlink r:id="rId9" w:history="1">
        <w:proofErr w:type="gramStart"/>
        <w:r w:rsidRPr="00B442EF">
          <w:rPr>
            <w:rStyle w:val="Hyperlink"/>
            <w:rFonts w:ascii="Arial" w:hAnsi="Arial" w:cs="Arial"/>
            <w:i/>
            <w:sz w:val="20"/>
            <w:szCs w:val="20"/>
          </w:rPr>
          <w:t>Dressed</w:t>
        </w:r>
        <w:proofErr w:type="gramEnd"/>
        <w:r w:rsidRPr="00B442EF">
          <w:rPr>
            <w:rStyle w:val="Hyperlink"/>
            <w:rFonts w:ascii="Arial" w:hAnsi="Arial" w:cs="Arial"/>
            <w:i/>
            <w:sz w:val="20"/>
            <w:szCs w:val="20"/>
          </w:rPr>
          <w:t xml:space="preserve"> to Kill: Japanese Arms and Armor</w:t>
        </w:r>
      </w:hyperlink>
      <w:r w:rsidRPr="00B442EF">
        <w:rPr>
          <w:rFonts w:ascii="Arial" w:hAnsi="Arial" w:cs="Arial"/>
          <w:i/>
          <w:sz w:val="20"/>
          <w:szCs w:val="20"/>
        </w:rPr>
        <w:t xml:space="preserve">, </w:t>
      </w:r>
      <w:r w:rsidRPr="00B442EF">
        <w:rPr>
          <w:rFonts w:ascii="Arial" w:hAnsi="Arial" w:cs="Arial"/>
          <w:sz w:val="20"/>
          <w:szCs w:val="20"/>
        </w:rPr>
        <w:t xml:space="preserve">an in-depth look at </w:t>
      </w:r>
      <w:r w:rsidRPr="00B442EF">
        <w:rPr>
          <w:rFonts w:ascii="Arial" w:hAnsi="Arial" w:cs="Arial"/>
          <w:color w:val="000000"/>
          <w:sz w:val="20"/>
          <w:szCs w:val="20"/>
          <w:shd w:val="clear" w:color="auto" w:fill="FFFFFF"/>
        </w:rPr>
        <w:t xml:space="preserve">Japanese </w:t>
      </w:r>
      <w:r w:rsidR="00AA6A08">
        <w:rPr>
          <w:rFonts w:ascii="Arial" w:hAnsi="Arial" w:cs="Arial"/>
          <w:color w:val="000000"/>
          <w:sz w:val="20"/>
          <w:szCs w:val="20"/>
          <w:shd w:val="clear" w:color="auto" w:fill="FFFFFF"/>
        </w:rPr>
        <w:t>S</w:t>
      </w:r>
      <w:r w:rsidR="00AA6A08" w:rsidRPr="00B442EF">
        <w:rPr>
          <w:rFonts w:ascii="Arial" w:hAnsi="Arial" w:cs="Arial"/>
          <w:color w:val="000000"/>
          <w:sz w:val="20"/>
          <w:szCs w:val="20"/>
          <w:shd w:val="clear" w:color="auto" w:fill="FFFFFF"/>
        </w:rPr>
        <w:t xml:space="preserve">amurai </w:t>
      </w:r>
      <w:r w:rsidRPr="00B442EF">
        <w:rPr>
          <w:rFonts w:ascii="Arial" w:hAnsi="Arial" w:cs="Arial"/>
          <w:color w:val="000000"/>
          <w:sz w:val="20"/>
          <w:szCs w:val="20"/>
          <w:shd w:val="clear" w:color="auto" w:fill="FFFFFF"/>
        </w:rPr>
        <w:t xml:space="preserve">culture and arts from the 16th–19th centuries. </w:t>
      </w:r>
      <w:r w:rsidRPr="00B442EF">
        <w:rPr>
          <w:rFonts w:ascii="Arial" w:hAnsi="Arial" w:cs="Arial"/>
          <w:sz w:val="20"/>
          <w:szCs w:val="20"/>
        </w:rPr>
        <w:t>Joint tickets allow entry to both special exhibitions.</w:t>
      </w:r>
    </w:p>
    <w:p w:rsidR="007E67CF" w:rsidRPr="00B442EF" w:rsidRDefault="007E67CF" w:rsidP="00B442EF">
      <w:pPr>
        <w:spacing w:after="0"/>
        <w:rPr>
          <w:rFonts w:ascii="Arial" w:hAnsi="Arial" w:cs="Arial"/>
          <w:i/>
          <w:sz w:val="20"/>
          <w:szCs w:val="20"/>
        </w:rPr>
      </w:pPr>
    </w:p>
    <w:p w:rsidR="007E67CF" w:rsidRPr="00B442EF" w:rsidRDefault="007E67CF" w:rsidP="00B442EF">
      <w:pPr>
        <w:spacing w:after="0"/>
        <w:rPr>
          <w:rFonts w:ascii="Arial" w:hAnsi="Arial" w:cs="Arial"/>
          <w:sz w:val="20"/>
          <w:szCs w:val="20"/>
        </w:rPr>
      </w:pPr>
      <w:r w:rsidRPr="00B442EF">
        <w:rPr>
          <w:rFonts w:ascii="Arial" w:hAnsi="Arial" w:cs="Arial"/>
          <w:sz w:val="20"/>
          <w:szCs w:val="20"/>
        </w:rPr>
        <w:t xml:space="preserve">All ticketed exhibitions are free for museum members. Non-members may purchase tickets at </w:t>
      </w:r>
      <w:hyperlink r:id="rId10" w:history="1">
        <w:r w:rsidRPr="00B442EF">
          <w:rPr>
            <w:rStyle w:val="Hyperlink"/>
            <w:rFonts w:ascii="Arial" w:hAnsi="Arial" w:cs="Arial"/>
            <w:sz w:val="20"/>
            <w:szCs w:val="20"/>
          </w:rPr>
          <w:t>cincinnatiartmuseum.org</w:t>
        </w:r>
      </w:hyperlink>
      <w:r w:rsidRPr="00B442EF">
        <w:rPr>
          <w:rFonts w:ascii="Arial" w:hAnsi="Arial" w:cs="Arial"/>
          <w:sz w:val="20"/>
          <w:szCs w:val="20"/>
        </w:rPr>
        <w:t xml:space="preserve"> or at the art museum. $10 ticket for adults; $5 for children ages 6–17 and college students with ID. Other discounts available.</w:t>
      </w:r>
    </w:p>
    <w:p w:rsidR="0076039E" w:rsidRPr="00B442EF" w:rsidRDefault="0076039E" w:rsidP="00B442EF">
      <w:pPr>
        <w:pStyle w:val="NormalWeb"/>
        <w:shd w:val="clear" w:color="auto" w:fill="FFFFFF"/>
        <w:spacing w:before="0" w:beforeAutospacing="0" w:after="0" w:afterAutospacing="0" w:line="276" w:lineRule="auto"/>
        <w:textAlignment w:val="baseline"/>
        <w:rPr>
          <w:rFonts w:ascii="Arial" w:hAnsi="Arial" w:cs="Arial"/>
          <w:color w:val="000000"/>
          <w:sz w:val="20"/>
          <w:szCs w:val="20"/>
          <w:shd w:val="clear" w:color="auto" w:fill="FFFFFF"/>
        </w:rPr>
      </w:pPr>
    </w:p>
    <w:p w:rsidR="00D728CE" w:rsidRPr="00B442EF" w:rsidRDefault="00E24387" w:rsidP="00B442EF">
      <w:pPr>
        <w:spacing w:after="0"/>
        <w:jc w:val="center"/>
        <w:rPr>
          <w:rFonts w:ascii="Arial" w:hAnsi="Arial" w:cs="Arial"/>
          <w:sz w:val="20"/>
          <w:szCs w:val="20"/>
        </w:rPr>
      </w:pPr>
      <w:r w:rsidRPr="00B442EF">
        <w:rPr>
          <w:rFonts w:ascii="Arial" w:hAnsi="Arial" w:cs="Arial"/>
          <w:sz w:val="20"/>
          <w:szCs w:val="20"/>
        </w:rPr>
        <w:t>###</w:t>
      </w:r>
    </w:p>
    <w:p w:rsidR="00F9288C" w:rsidRDefault="00F9288C" w:rsidP="00B442EF">
      <w:pPr>
        <w:spacing w:after="0"/>
        <w:jc w:val="center"/>
        <w:rPr>
          <w:rFonts w:ascii="Arial" w:hAnsi="Arial" w:cs="Arial"/>
          <w:b/>
          <w:sz w:val="20"/>
          <w:szCs w:val="20"/>
        </w:rPr>
      </w:pPr>
    </w:p>
    <w:p w:rsidR="00BC02B7" w:rsidRDefault="00D94B4D" w:rsidP="00BC02B7">
      <w:pPr>
        <w:spacing w:after="0"/>
        <w:rPr>
          <w:rFonts w:ascii="Arial" w:hAnsi="Arial" w:cs="Arial"/>
          <w:b/>
          <w:sz w:val="20"/>
          <w:szCs w:val="20"/>
        </w:rPr>
      </w:pPr>
      <w:r w:rsidRPr="00B442EF">
        <w:rPr>
          <w:rFonts w:ascii="Arial" w:hAnsi="Arial" w:cs="Arial"/>
          <w:b/>
          <w:sz w:val="20"/>
          <w:szCs w:val="20"/>
        </w:rPr>
        <w:t>About the Cincinnati Art Museum</w:t>
      </w:r>
    </w:p>
    <w:p w:rsidR="009F7928" w:rsidRDefault="009F7928" w:rsidP="00BC02B7">
      <w:pPr>
        <w:spacing w:after="0"/>
        <w:rPr>
          <w:rFonts w:ascii="Arial" w:eastAsia="Times New Roman" w:hAnsi="Arial" w:cs="Arial"/>
          <w:color w:val="000000"/>
          <w:sz w:val="20"/>
          <w:szCs w:val="20"/>
        </w:rPr>
      </w:pPr>
      <w:r w:rsidRPr="009F7928">
        <w:rPr>
          <w:rFonts w:ascii="Arial" w:eastAsia="Times New Roman" w:hAnsi="Arial" w:cs="Arial"/>
          <w:color w:val="000000"/>
          <w:sz w:val="20"/>
          <w:szCs w:val="20"/>
        </w:rPr>
        <w:t>The Cincinnati Art Museum is supported by the generosity of individuals and businesses that give annually to ArtsWave. The Ohio Arts Council helps fund the Cincinnati Art Museum with state tax dollars to encourage economic growth, educational excellence and cultural enrichment for all Ohioans. The Cincinnati Art Museum gratefully acknowledges operating support from the City of Cincinnati, as well as our members.</w:t>
      </w:r>
    </w:p>
    <w:p w:rsidR="009F7928" w:rsidRPr="009F7928" w:rsidRDefault="009F7928" w:rsidP="009F7928">
      <w:pPr>
        <w:shd w:val="clear" w:color="auto" w:fill="FFFFFF"/>
        <w:spacing w:after="0"/>
        <w:textAlignment w:val="baseline"/>
        <w:rPr>
          <w:rFonts w:ascii="Arial" w:eastAsia="Times New Roman" w:hAnsi="Arial" w:cs="Arial"/>
          <w:color w:val="000000"/>
          <w:sz w:val="20"/>
          <w:szCs w:val="20"/>
        </w:rPr>
      </w:pPr>
    </w:p>
    <w:p w:rsidR="00B442EF" w:rsidRPr="00BC02B7" w:rsidRDefault="009F7928" w:rsidP="00BC02B7">
      <w:pPr>
        <w:shd w:val="clear" w:color="auto" w:fill="FFFFFF"/>
        <w:spacing w:after="0"/>
        <w:textAlignment w:val="baseline"/>
        <w:rPr>
          <w:rFonts w:ascii="Arial" w:eastAsia="Times New Roman" w:hAnsi="Arial" w:cs="Arial"/>
          <w:color w:val="000000"/>
          <w:sz w:val="21"/>
          <w:szCs w:val="21"/>
        </w:rPr>
      </w:pPr>
      <w:r w:rsidRPr="009F7928">
        <w:rPr>
          <w:rFonts w:ascii="Arial" w:eastAsia="Times New Roman" w:hAnsi="Arial" w:cs="Arial"/>
          <w:color w:val="000000"/>
          <w:sz w:val="20"/>
          <w:szCs w:val="20"/>
        </w:rPr>
        <w:t>General admission to the Cincinnati Art Museum is always free. The museum is open Tuesday–Sunday, 11 a.m. – 5 p.m. with extended Thursday hours until 8 p.m. </w:t>
      </w:r>
      <w:hyperlink r:id="rId11" w:history="1">
        <w:r w:rsidRPr="00720300">
          <w:rPr>
            <w:rStyle w:val="Hyperlink"/>
            <w:rFonts w:ascii="Arial" w:eastAsia="Times New Roman" w:hAnsi="Arial" w:cs="Arial"/>
            <w:sz w:val="20"/>
            <w:szCs w:val="20"/>
          </w:rPr>
          <w:t>cincinnatiartmuseum.org</w:t>
        </w:r>
      </w:hyperlink>
    </w:p>
    <w:sectPr w:rsidR="00B442EF" w:rsidRPr="00BC02B7" w:rsidSect="003C5A8E">
      <w:headerReference w:type="default" r:id="rId12"/>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76D" w:rsidRDefault="0051176D" w:rsidP="00E24387">
      <w:pPr>
        <w:spacing w:after="0" w:line="240" w:lineRule="auto"/>
      </w:pPr>
      <w:r>
        <w:separator/>
      </w:r>
    </w:p>
  </w:endnote>
  <w:endnote w:type="continuationSeparator" w:id="0">
    <w:p w:rsidR="0051176D" w:rsidRDefault="0051176D" w:rsidP="00E2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76D" w:rsidRDefault="0051176D" w:rsidP="00E24387">
      <w:pPr>
        <w:spacing w:after="0" w:line="240" w:lineRule="auto"/>
      </w:pPr>
      <w:r>
        <w:separator/>
      </w:r>
    </w:p>
  </w:footnote>
  <w:footnote w:type="continuationSeparator" w:id="0">
    <w:p w:rsidR="0051176D" w:rsidRDefault="0051176D" w:rsidP="00E24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387" w:rsidRDefault="001B5FA1" w:rsidP="00E24387">
    <w:pPr>
      <w:pStyle w:val="Header"/>
      <w:jc w:val="center"/>
    </w:pPr>
    <w:r>
      <w:rPr>
        <w:noProof/>
      </w:rPr>
      <w:drawing>
        <wp:inline distT="0" distB="0" distL="0" distR="0" wp14:anchorId="18DCCA96" wp14:editId="1EC5A5C2">
          <wp:extent cx="5105400" cy="6201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logo13_PMS_1795_no-tagline.jpg"/>
                  <pic:cNvPicPr/>
                </pic:nvPicPr>
                <pic:blipFill>
                  <a:blip r:embed="rId1">
                    <a:extLst>
                      <a:ext uri="{28A0092B-C50C-407E-A947-70E740481C1C}">
                        <a14:useLocalDpi xmlns:a14="http://schemas.microsoft.com/office/drawing/2010/main" val="0"/>
                      </a:ext>
                    </a:extLst>
                  </a:blip>
                  <a:stretch>
                    <a:fillRect/>
                  </a:stretch>
                </pic:blipFill>
                <pic:spPr>
                  <a:xfrm>
                    <a:off x="0" y="0"/>
                    <a:ext cx="5118580" cy="621776"/>
                  </a:xfrm>
                  <a:prstGeom prst="rect">
                    <a:avLst/>
                  </a:prstGeom>
                </pic:spPr>
              </pic:pic>
            </a:graphicData>
          </a:graphic>
        </wp:inline>
      </w:drawing>
    </w:r>
  </w:p>
  <w:p w:rsidR="00E24387" w:rsidRDefault="00E24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13D2D"/>
    <w:multiLevelType w:val="hybridMultilevel"/>
    <w:tmpl w:val="7578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CE7F34"/>
    <w:multiLevelType w:val="hybridMultilevel"/>
    <w:tmpl w:val="949E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87"/>
    <w:rsid w:val="00022E72"/>
    <w:rsid w:val="0004088A"/>
    <w:rsid w:val="00055F4C"/>
    <w:rsid w:val="000738EA"/>
    <w:rsid w:val="0009356A"/>
    <w:rsid w:val="000937D9"/>
    <w:rsid w:val="000938C4"/>
    <w:rsid w:val="00094730"/>
    <w:rsid w:val="000A0220"/>
    <w:rsid w:val="000B20CA"/>
    <w:rsid w:val="000E3BBE"/>
    <w:rsid w:val="000E4D83"/>
    <w:rsid w:val="00104CF7"/>
    <w:rsid w:val="00110EFB"/>
    <w:rsid w:val="00126AD6"/>
    <w:rsid w:val="00135ED2"/>
    <w:rsid w:val="00171565"/>
    <w:rsid w:val="00173471"/>
    <w:rsid w:val="001835E9"/>
    <w:rsid w:val="001B5FA1"/>
    <w:rsid w:val="001C2D15"/>
    <w:rsid w:val="001C6FB6"/>
    <w:rsid w:val="001D5E4B"/>
    <w:rsid w:val="001F0DFD"/>
    <w:rsid w:val="001F3653"/>
    <w:rsid w:val="001F4592"/>
    <w:rsid w:val="00200C6F"/>
    <w:rsid w:val="00200FF4"/>
    <w:rsid w:val="00225D2F"/>
    <w:rsid w:val="002402FA"/>
    <w:rsid w:val="0024116F"/>
    <w:rsid w:val="002462D2"/>
    <w:rsid w:val="00263940"/>
    <w:rsid w:val="00274968"/>
    <w:rsid w:val="002801AA"/>
    <w:rsid w:val="00284AB8"/>
    <w:rsid w:val="00286D91"/>
    <w:rsid w:val="002C3D96"/>
    <w:rsid w:val="002D4FA8"/>
    <w:rsid w:val="002F2436"/>
    <w:rsid w:val="002F29E2"/>
    <w:rsid w:val="003237D5"/>
    <w:rsid w:val="00354B32"/>
    <w:rsid w:val="003621B7"/>
    <w:rsid w:val="003A165C"/>
    <w:rsid w:val="003A69A7"/>
    <w:rsid w:val="003B579B"/>
    <w:rsid w:val="003B57EB"/>
    <w:rsid w:val="003C5A8E"/>
    <w:rsid w:val="003F16C4"/>
    <w:rsid w:val="003F5CF4"/>
    <w:rsid w:val="004133CA"/>
    <w:rsid w:val="004314CD"/>
    <w:rsid w:val="004336DA"/>
    <w:rsid w:val="00460BB6"/>
    <w:rsid w:val="00463CEF"/>
    <w:rsid w:val="0047007D"/>
    <w:rsid w:val="004761B8"/>
    <w:rsid w:val="00476731"/>
    <w:rsid w:val="00495988"/>
    <w:rsid w:val="004A7AFD"/>
    <w:rsid w:val="004B10AD"/>
    <w:rsid w:val="004D26BE"/>
    <w:rsid w:val="00505D46"/>
    <w:rsid w:val="0051176D"/>
    <w:rsid w:val="00526F00"/>
    <w:rsid w:val="00544882"/>
    <w:rsid w:val="005462CA"/>
    <w:rsid w:val="00550886"/>
    <w:rsid w:val="005729BC"/>
    <w:rsid w:val="00573001"/>
    <w:rsid w:val="00593112"/>
    <w:rsid w:val="005E519B"/>
    <w:rsid w:val="005E76F7"/>
    <w:rsid w:val="006054B9"/>
    <w:rsid w:val="00606D07"/>
    <w:rsid w:val="00607FF3"/>
    <w:rsid w:val="00611F55"/>
    <w:rsid w:val="0061592E"/>
    <w:rsid w:val="00627D7B"/>
    <w:rsid w:val="00644D9A"/>
    <w:rsid w:val="00655648"/>
    <w:rsid w:val="00660216"/>
    <w:rsid w:val="006700D9"/>
    <w:rsid w:val="00673764"/>
    <w:rsid w:val="00693FDB"/>
    <w:rsid w:val="006A50AC"/>
    <w:rsid w:val="006A5FB1"/>
    <w:rsid w:val="006C3426"/>
    <w:rsid w:val="006D5868"/>
    <w:rsid w:val="006E00EB"/>
    <w:rsid w:val="006E34D7"/>
    <w:rsid w:val="006F21E0"/>
    <w:rsid w:val="00705D94"/>
    <w:rsid w:val="007119C2"/>
    <w:rsid w:val="00713270"/>
    <w:rsid w:val="007167BA"/>
    <w:rsid w:val="00720300"/>
    <w:rsid w:val="0073142B"/>
    <w:rsid w:val="00731E50"/>
    <w:rsid w:val="0076039E"/>
    <w:rsid w:val="007615CF"/>
    <w:rsid w:val="00781E9E"/>
    <w:rsid w:val="007827C2"/>
    <w:rsid w:val="007908A4"/>
    <w:rsid w:val="00791ED2"/>
    <w:rsid w:val="007B231C"/>
    <w:rsid w:val="007D01C8"/>
    <w:rsid w:val="007D058F"/>
    <w:rsid w:val="007D7D0D"/>
    <w:rsid w:val="007E67CF"/>
    <w:rsid w:val="007F541D"/>
    <w:rsid w:val="008012A2"/>
    <w:rsid w:val="00804978"/>
    <w:rsid w:val="008135F9"/>
    <w:rsid w:val="008177B8"/>
    <w:rsid w:val="00833180"/>
    <w:rsid w:val="00836F44"/>
    <w:rsid w:val="00840197"/>
    <w:rsid w:val="00842012"/>
    <w:rsid w:val="00853AE7"/>
    <w:rsid w:val="008639E4"/>
    <w:rsid w:val="00864F66"/>
    <w:rsid w:val="00881530"/>
    <w:rsid w:val="008821BB"/>
    <w:rsid w:val="008947CC"/>
    <w:rsid w:val="008B0582"/>
    <w:rsid w:val="008B0B86"/>
    <w:rsid w:val="008B594B"/>
    <w:rsid w:val="008C589F"/>
    <w:rsid w:val="008C645C"/>
    <w:rsid w:val="00904BAE"/>
    <w:rsid w:val="0092206E"/>
    <w:rsid w:val="00925EEA"/>
    <w:rsid w:val="009439D5"/>
    <w:rsid w:val="00954D46"/>
    <w:rsid w:val="00985D84"/>
    <w:rsid w:val="009A4BFB"/>
    <w:rsid w:val="009B46FE"/>
    <w:rsid w:val="009C0B2D"/>
    <w:rsid w:val="009C713D"/>
    <w:rsid w:val="009E06C7"/>
    <w:rsid w:val="009E394E"/>
    <w:rsid w:val="009F037D"/>
    <w:rsid w:val="009F7928"/>
    <w:rsid w:val="00A060EF"/>
    <w:rsid w:val="00A072C1"/>
    <w:rsid w:val="00A11E94"/>
    <w:rsid w:val="00A240B0"/>
    <w:rsid w:val="00A271F5"/>
    <w:rsid w:val="00A35F9D"/>
    <w:rsid w:val="00A3657C"/>
    <w:rsid w:val="00A3761F"/>
    <w:rsid w:val="00A409A3"/>
    <w:rsid w:val="00A42494"/>
    <w:rsid w:val="00A6241D"/>
    <w:rsid w:val="00A62FD2"/>
    <w:rsid w:val="00A917D3"/>
    <w:rsid w:val="00A97C91"/>
    <w:rsid w:val="00AA576B"/>
    <w:rsid w:val="00AA6A08"/>
    <w:rsid w:val="00AB5A43"/>
    <w:rsid w:val="00AE1343"/>
    <w:rsid w:val="00AE67F6"/>
    <w:rsid w:val="00AF0C45"/>
    <w:rsid w:val="00B22FCA"/>
    <w:rsid w:val="00B442EF"/>
    <w:rsid w:val="00B56571"/>
    <w:rsid w:val="00B776F9"/>
    <w:rsid w:val="00B77BBC"/>
    <w:rsid w:val="00B81AFE"/>
    <w:rsid w:val="00B84A78"/>
    <w:rsid w:val="00B86AB3"/>
    <w:rsid w:val="00B92775"/>
    <w:rsid w:val="00B967DA"/>
    <w:rsid w:val="00BA5147"/>
    <w:rsid w:val="00BB1D04"/>
    <w:rsid w:val="00BB794A"/>
    <w:rsid w:val="00BC02B7"/>
    <w:rsid w:val="00BD1B2D"/>
    <w:rsid w:val="00BD5B6C"/>
    <w:rsid w:val="00BE21A5"/>
    <w:rsid w:val="00BF2C84"/>
    <w:rsid w:val="00BF43C5"/>
    <w:rsid w:val="00BF5849"/>
    <w:rsid w:val="00C02771"/>
    <w:rsid w:val="00C12532"/>
    <w:rsid w:val="00C12C91"/>
    <w:rsid w:val="00C211BF"/>
    <w:rsid w:val="00C33D8D"/>
    <w:rsid w:val="00C36AAE"/>
    <w:rsid w:val="00C46591"/>
    <w:rsid w:val="00C50CF8"/>
    <w:rsid w:val="00C547CB"/>
    <w:rsid w:val="00C751C1"/>
    <w:rsid w:val="00C97A11"/>
    <w:rsid w:val="00CA297C"/>
    <w:rsid w:val="00CA4284"/>
    <w:rsid w:val="00CB5FBA"/>
    <w:rsid w:val="00CE4C33"/>
    <w:rsid w:val="00CE7B31"/>
    <w:rsid w:val="00CF0D18"/>
    <w:rsid w:val="00D02BC7"/>
    <w:rsid w:val="00D66E6F"/>
    <w:rsid w:val="00D728CE"/>
    <w:rsid w:val="00D7470D"/>
    <w:rsid w:val="00D94B4D"/>
    <w:rsid w:val="00DD1BB5"/>
    <w:rsid w:val="00DD6C65"/>
    <w:rsid w:val="00DD7468"/>
    <w:rsid w:val="00DF1480"/>
    <w:rsid w:val="00DF2531"/>
    <w:rsid w:val="00DF4746"/>
    <w:rsid w:val="00E01CC2"/>
    <w:rsid w:val="00E116D6"/>
    <w:rsid w:val="00E1171D"/>
    <w:rsid w:val="00E1329C"/>
    <w:rsid w:val="00E17DA9"/>
    <w:rsid w:val="00E22B98"/>
    <w:rsid w:val="00E24387"/>
    <w:rsid w:val="00E5363F"/>
    <w:rsid w:val="00E625FD"/>
    <w:rsid w:val="00E639D9"/>
    <w:rsid w:val="00E64EF0"/>
    <w:rsid w:val="00E70920"/>
    <w:rsid w:val="00E71628"/>
    <w:rsid w:val="00E7193D"/>
    <w:rsid w:val="00E83CFA"/>
    <w:rsid w:val="00EA7771"/>
    <w:rsid w:val="00EB0955"/>
    <w:rsid w:val="00EB6F4C"/>
    <w:rsid w:val="00EC43ED"/>
    <w:rsid w:val="00ED35F8"/>
    <w:rsid w:val="00ED4BCC"/>
    <w:rsid w:val="00EF221E"/>
    <w:rsid w:val="00EF5EB7"/>
    <w:rsid w:val="00F1318E"/>
    <w:rsid w:val="00F22A27"/>
    <w:rsid w:val="00F23E3C"/>
    <w:rsid w:val="00F25E31"/>
    <w:rsid w:val="00F3208B"/>
    <w:rsid w:val="00F40714"/>
    <w:rsid w:val="00F41ED3"/>
    <w:rsid w:val="00F565A2"/>
    <w:rsid w:val="00F6261A"/>
    <w:rsid w:val="00F67955"/>
    <w:rsid w:val="00F706E9"/>
    <w:rsid w:val="00F77843"/>
    <w:rsid w:val="00F8379B"/>
    <w:rsid w:val="00F864E9"/>
    <w:rsid w:val="00F904B6"/>
    <w:rsid w:val="00F9288C"/>
    <w:rsid w:val="00FA1746"/>
    <w:rsid w:val="00FA1A7F"/>
    <w:rsid w:val="00FA5B0B"/>
    <w:rsid w:val="00FB03F8"/>
    <w:rsid w:val="00FC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F31FB86-DEF2-4B94-A22F-CF96E284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387"/>
    <w:pPr>
      <w:spacing w:after="200" w:line="276" w:lineRule="auto"/>
    </w:pPr>
  </w:style>
  <w:style w:type="paragraph" w:styleId="Heading1">
    <w:name w:val="heading 1"/>
    <w:next w:val="Normal"/>
    <w:link w:val="Heading1Char"/>
    <w:qFormat/>
    <w:rsid w:val="00E24387"/>
    <w:pPr>
      <w:spacing w:after="0" w:line="240" w:lineRule="auto"/>
      <w:outlineLvl w:val="0"/>
    </w:pPr>
    <w:rPr>
      <w:rFonts w:ascii="Lucida Sans Unicode" w:eastAsia="Times New Roman" w:hAnsi="Lucida Sans Unicode" w:cs="Tahoma"/>
      <w:b/>
      <w:spacing w:val="20"/>
      <w:kern w:val="28"/>
      <w:sz w:val="56"/>
      <w:szCs w:val="56"/>
      <w:lang w:val="en"/>
    </w:rPr>
  </w:style>
  <w:style w:type="paragraph" w:styleId="Heading2">
    <w:name w:val="heading 2"/>
    <w:basedOn w:val="Normal"/>
    <w:next w:val="Normal"/>
    <w:link w:val="Heading2Char"/>
    <w:uiPriority w:val="9"/>
    <w:unhideWhenUsed/>
    <w:qFormat/>
    <w:rsid w:val="00F23E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9439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387"/>
  </w:style>
  <w:style w:type="paragraph" w:styleId="Footer">
    <w:name w:val="footer"/>
    <w:basedOn w:val="Normal"/>
    <w:link w:val="FooterChar"/>
    <w:uiPriority w:val="99"/>
    <w:unhideWhenUsed/>
    <w:rsid w:val="00E2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387"/>
  </w:style>
  <w:style w:type="character" w:customStyle="1" w:styleId="Heading1Char">
    <w:name w:val="Heading 1 Char"/>
    <w:basedOn w:val="DefaultParagraphFont"/>
    <w:link w:val="Heading1"/>
    <w:rsid w:val="00E24387"/>
    <w:rPr>
      <w:rFonts w:ascii="Lucida Sans Unicode" w:eastAsia="Times New Roman" w:hAnsi="Lucida Sans Unicode" w:cs="Tahoma"/>
      <w:b/>
      <w:spacing w:val="20"/>
      <w:kern w:val="28"/>
      <w:sz w:val="56"/>
      <w:szCs w:val="56"/>
      <w:lang w:val="en"/>
    </w:rPr>
  </w:style>
  <w:style w:type="character" w:styleId="Hyperlink">
    <w:name w:val="Hyperlink"/>
    <w:basedOn w:val="DefaultParagraphFont"/>
    <w:uiPriority w:val="99"/>
    <w:unhideWhenUsed/>
    <w:rsid w:val="00E24387"/>
    <w:rPr>
      <w:color w:val="0563C1" w:themeColor="hyperlink"/>
      <w:u w:val="single"/>
    </w:rPr>
  </w:style>
  <w:style w:type="paragraph" w:styleId="NoSpacing">
    <w:name w:val="No Spacing"/>
    <w:uiPriority w:val="1"/>
    <w:qFormat/>
    <w:rsid w:val="00E2438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7F541D"/>
  </w:style>
  <w:style w:type="character" w:styleId="Emphasis">
    <w:name w:val="Emphasis"/>
    <w:basedOn w:val="DefaultParagraphFont"/>
    <w:uiPriority w:val="20"/>
    <w:qFormat/>
    <w:rsid w:val="007F541D"/>
    <w:rPr>
      <w:i/>
      <w:iCs/>
    </w:rPr>
  </w:style>
  <w:style w:type="paragraph" w:styleId="BalloonText">
    <w:name w:val="Balloon Text"/>
    <w:basedOn w:val="Normal"/>
    <w:link w:val="BalloonTextChar"/>
    <w:uiPriority w:val="99"/>
    <w:semiHidden/>
    <w:unhideWhenUsed/>
    <w:rsid w:val="0004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8A"/>
    <w:rPr>
      <w:rFonts w:ascii="Tahoma" w:hAnsi="Tahoma" w:cs="Tahoma"/>
      <w:sz w:val="16"/>
      <w:szCs w:val="16"/>
    </w:rPr>
  </w:style>
  <w:style w:type="character" w:styleId="CommentReference">
    <w:name w:val="annotation reference"/>
    <w:basedOn w:val="DefaultParagraphFont"/>
    <w:uiPriority w:val="99"/>
    <w:semiHidden/>
    <w:unhideWhenUsed/>
    <w:rsid w:val="00B967DA"/>
    <w:rPr>
      <w:sz w:val="18"/>
      <w:szCs w:val="18"/>
    </w:rPr>
  </w:style>
  <w:style w:type="paragraph" w:styleId="CommentText">
    <w:name w:val="annotation text"/>
    <w:basedOn w:val="Normal"/>
    <w:link w:val="CommentTextChar"/>
    <w:uiPriority w:val="99"/>
    <w:semiHidden/>
    <w:unhideWhenUsed/>
    <w:rsid w:val="00B967DA"/>
    <w:pPr>
      <w:spacing w:line="240" w:lineRule="auto"/>
    </w:pPr>
    <w:rPr>
      <w:sz w:val="24"/>
      <w:szCs w:val="24"/>
    </w:rPr>
  </w:style>
  <w:style w:type="character" w:customStyle="1" w:styleId="CommentTextChar">
    <w:name w:val="Comment Text Char"/>
    <w:basedOn w:val="DefaultParagraphFont"/>
    <w:link w:val="CommentText"/>
    <w:uiPriority w:val="99"/>
    <w:semiHidden/>
    <w:rsid w:val="00B967DA"/>
    <w:rPr>
      <w:sz w:val="24"/>
      <w:szCs w:val="24"/>
    </w:rPr>
  </w:style>
  <w:style w:type="paragraph" w:styleId="CommentSubject">
    <w:name w:val="annotation subject"/>
    <w:basedOn w:val="CommentText"/>
    <w:next w:val="CommentText"/>
    <w:link w:val="CommentSubjectChar"/>
    <w:uiPriority w:val="99"/>
    <w:semiHidden/>
    <w:unhideWhenUsed/>
    <w:rsid w:val="00B967DA"/>
    <w:rPr>
      <w:b/>
      <w:bCs/>
      <w:sz w:val="20"/>
      <w:szCs w:val="20"/>
    </w:rPr>
  </w:style>
  <w:style w:type="character" w:customStyle="1" w:styleId="CommentSubjectChar">
    <w:name w:val="Comment Subject Char"/>
    <w:basedOn w:val="CommentTextChar"/>
    <w:link w:val="CommentSubject"/>
    <w:uiPriority w:val="99"/>
    <w:semiHidden/>
    <w:rsid w:val="00B967DA"/>
    <w:rPr>
      <w:b/>
      <w:bCs/>
      <w:sz w:val="20"/>
      <w:szCs w:val="20"/>
    </w:rPr>
  </w:style>
  <w:style w:type="paragraph" w:styleId="ListParagraph">
    <w:name w:val="List Paragraph"/>
    <w:basedOn w:val="Normal"/>
    <w:uiPriority w:val="34"/>
    <w:qFormat/>
    <w:rsid w:val="00F3208B"/>
    <w:pPr>
      <w:ind w:left="720"/>
      <w:contextualSpacing/>
    </w:pPr>
  </w:style>
  <w:style w:type="character" w:customStyle="1" w:styleId="textexposedshow">
    <w:name w:val="text_exposed_show"/>
    <w:basedOn w:val="DefaultParagraphFont"/>
    <w:rsid w:val="00F1318E"/>
  </w:style>
  <w:style w:type="paragraph" w:styleId="NormalWeb">
    <w:name w:val="Normal (Web)"/>
    <w:basedOn w:val="Normal"/>
    <w:uiPriority w:val="99"/>
    <w:unhideWhenUsed/>
    <w:rsid w:val="005E51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19B"/>
    <w:rPr>
      <w:b/>
      <w:bCs/>
    </w:rPr>
  </w:style>
  <w:style w:type="character" w:customStyle="1" w:styleId="Heading2Char">
    <w:name w:val="Heading 2 Char"/>
    <w:basedOn w:val="DefaultParagraphFont"/>
    <w:link w:val="Heading2"/>
    <w:uiPriority w:val="9"/>
    <w:rsid w:val="00F23E3C"/>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439D5"/>
    <w:rPr>
      <w:rFonts w:asciiTheme="majorHAnsi" w:eastAsiaTheme="majorEastAsia" w:hAnsiTheme="majorHAnsi" w:cstheme="majorBidi"/>
      <w:color w:val="2E74B5" w:themeColor="accent1" w:themeShade="BF"/>
    </w:rPr>
  </w:style>
  <w:style w:type="character" w:styleId="EndnoteReference">
    <w:name w:val="endnote reference"/>
    <w:basedOn w:val="DefaultParagraphFont"/>
    <w:uiPriority w:val="99"/>
    <w:unhideWhenUsed/>
    <w:rsid w:val="00B86A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3437">
      <w:bodyDiv w:val="1"/>
      <w:marLeft w:val="0"/>
      <w:marRight w:val="0"/>
      <w:marTop w:val="0"/>
      <w:marBottom w:val="0"/>
      <w:divBdr>
        <w:top w:val="none" w:sz="0" w:space="0" w:color="auto"/>
        <w:left w:val="none" w:sz="0" w:space="0" w:color="auto"/>
        <w:bottom w:val="none" w:sz="0" w:space="0" w:color="auto"/>
        <w:right w:val="none" w:sz="0" w:space="0" w:color="auto"/>
      </w:divBdr>
    </w:div>
    <w:div w:id="310334796">
      <w:bodyDiv w:val="1"/>
      <w:marLeft w:val="0"/>
      <w:marRight w:val="0"/>
      <w:marTop w:val="0"/>
      <w:marBottom w:val="0"/>
      <w:divBdr>
        <w:top w:val="none" w:sz="0" w:space="0" w:color="auto"/>
        <w:left w:val="none" w:sz="0" w:space="0" w:color="auto"/>
        <w:bottom w:val="none" w:sz="0" w:space="0" w:color="auto"/>
        <w:right w:val="none" w:sz="0" w:space="0" w:color="auto"/>
      </w:divBdr>
    </w:div>
    <w:div w:id="818883525">
      <w:bodyDiv w:val="1"/>
      <w:marLeft w:val="0"/>
      <w:marRight w:val="0"/>
      <w:marTop w:val="0"/>
      <w:marBottom w:val="0"/>
      <w:divBdr>
        <w:top w:val="none" w:sz="0" w:space="0" w:color="auto"/>
        <w:left w:val="none" w:sz="0" w:space="0" w:color="auto"/>
        <w:bottom w:val="none" w:sz="0" w:space="0" w:color="auto"/>
        <w:right w:val="none" w:sz="0" w:space="0" w:color="auto"/>
      </w:divBdr>
    </w:div>
    <w:div w:id="825510406">
      <w:bodyDiv w:val="1"/>
      <w:marLeft w:val="0"/>
      <w:marRight w:val="0"/>
      <w:marTop w:val="0"/>
      <w:marBottom w:val="0"/>
      <w:divBdr>
        <w:top w:val="none" w:sz="0" w:space="0" w:color="auto"/>
        <w:left w:val="none" w:sz="0" w:space="0" w:color="auto"/>
        <w:bottom w:val="none" w:sz="0" w:space="0" w:color="auto"/>
        <w:right w:val="none" w:sz="0" w:space="0" w:color="auto"/>
      </w:divBdr>
    </w:div>
    <w:div w:id="864028028">
      <w:bodyDiv w:val="1"/>
      <w:marLeft w:val="0"/>
      <w:marRight w:val="0"/>
      <w:marTop w:val="0"/>
      <w:marBottom w:val="0"/>
      <w:divBdr>
        <w:top w:val="none" w:sz="0" w:space="0" w:color="auto"/>
        <w:left w:val="none" w:sz="0" w:space="0" w:color="auto"/>
        <w:bottom w:val="none" w:sz="0" w:space="0" w:color="auto"/>
        <w:right w:val="none" w:sz="0" w:space="0" w:color="auto"/>
      </w:divBdr>
    </w:div>
    <w:div w:id="1393574549">
      <w:bodyDiv w:val="1"/>
      <w:marLeft w:val="0"/>
      <w:marRight w:val="0"/>
      <w:marTop w:val="0"/>
      <w:marBottom w:val="0"/>
      <w:divBdr>
        <w:top w:val="none" w:sz="0" w:space="0" w:color="auto"/>
        <w:left w:val="none" w:sz="0" w:space="0" w:color="auto"/>
        <w:bottom w:val="none" w:sz="0" w:space="0" w:color="auto"/>
        <w:right w:val="none" w:sz="0" w:space="0" w:color="auto"/>
      </w:divBdr>
    </w:div>
    <w:div w:id="1604875878">
      <w:bodyDiv w:val="1"/>
      <w:marLeft w:val="0"/>
      <w:marRight w:val="0"/>
      <w:marTop w:val="0"/>
      <w:marBottom w:val="0"/>
      <w:divBdr>
        <w:top w:val="none" w:sz="0" w:space="0" w:color="auto"/>
        <w:left w:val="none" w:sz="0" w:space="0" w:color="auto"/>
        <w:bottom w:val="none" w:sz="0" w:space="0" w:color="auto"/>
        <w:right w:val="none" w:sz="0" w:space="0" w:color="auto"/>
      </w:divBdr>
    </w:div>
    <w:div w:id="1834100988">
      <w:bodyDiv w:val="1"/>
      <w:marLeft w:val="0"/>
      <w:marRight w:val="0"/>
      <w:marTop w:val="0"/>
      <w:marBottom w:val="0"/>
      <w:divBdr>
        <w:top w:val="none" w:sz="0" w:space="0" w:color="auto"/>
        <w:left w:val="none" w:sz="0" w:space="0" w:color="auto"/>
        <w:bottom w:val="none" w:sz="0" w:space="0" w:color="auto"/>
        <w:right w:val="none" w:sz="0" w:space="0" w:color="auto"/>
      </w:divBdr>
    </w:div>
    <w:div w:id="19223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ncinnatiartmuseum.org/transcendingrea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ncinnatiartmuseum.org" TargetMode="External"/><Relationship Id="rId5" Type="http://schemas.openxmlformats.org/officeDocument/2006/relationships/webSettings" Target="webSettings.xml"/><Relationship Id="rId10" Type="http://schemas.openxmlformats.org/officeDocument/2006/relationships/hyperlink" Target="http://www.cincinnatiartmuseum.org" TargetMode="External"/><Relationship Id="rId4" Type="http://schemas.openxmlformats.org/officeDocument/2006/relationships/settings" Target="settings.xml"/><Relationship Id="rId9" Type="http://schemas.openxmlformats.org/officeDocument/2006/relationships/hyperlink" Target="http://cincinnatiartmuseum.org/art/exhibitions/upcoming-exhibitions/dressed-to-kil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9C7E-5A60-4B1C-BF2A-E67BAE98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Intern</dc:creator>
  <cp:lastModifiedBy>Jill Dunne</cp:lastModifiedBy>
  <cp:revision>2</cp:revision>
  <cp:lastPrinted>2017-01-26T21:09:00Z</cp:lastPrinted>
  <dcterms:created xsi:type="dcterms:W3CDTF">2017-02-02T20:36:00Z</dcterms:created>
  <dcterms:modified xsi:type="dcterms:W3CDTF">2017-02-02T20:36:00Z</dcterms:modified>
</cp:coreProperties>
</file>