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87" w:rsidRPr="00992AFA" w:rsidRDefault="00E24387" w:rsidP="00E24387">
      <w:pPr>
        <w:pStyle w:val="Heading1"/>
        <w:rPr>
          <w:rFonts w:ascii="Arial" w:hAnsi="Arial" w:cs="Arial"/>
          <w:b w:val="0"/>
          <w:bCs/>
          <w:spacing w:val="0"/>
          <w:sz w:val="16"/>
          <w:szCs w:val="16"/>
        </w:rPr>
      </w:pPr>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rsidR="00E24387" w:rsidRPr="003251CE" w:rsidRDefault="00E24387" w:rsidP="00E24387">
      <w:pPr>
        <w:pStyle w:val="Header"/>
        <w:rPr>
          <w:rFonts w:ascii="Arial" w:hAnsi="Arial" w:cs="Arial"/>
          <w:bCs/>
          <w:sz w:val="16"/>
          <w:szCs w:val="16"/>
        </w:rPr>
      </w:pPr>
      <w:r w:rsidRPr="003251CE">
        <w:rPr>
          <w:rFonts w:ascii="Arial" w:hAnsi="Arial" w:cs="Arial"/>
          <w:bCs/>
          <w:sz w:val="16"/>
          <w:szCs w:val="16"/>
        </w:rPr>
        <w:t xml:space="preserve">513-639-2954 </w:t>
      </w:r>
      <w:r w:rsidRPr="003251CE">
        <w:rPr>
          <w:rFonts w:ascii="Arial" w:hAnsi="Arial" w:cs="Arial"/>
          <w:b/>
          <w:bCs/>
          <w:sz w:val="16"/>
          <w:szCs w:val="16"/>
        </w:rPr>
        <w:t>•</w:t>
      </w:r>
      <w:r>
        <w:rPr>
          <w:rFonts w:ascii="Arial" w:hAnsi="Arial" w:cs="Arial"/>
          <w:b/>
          <w:bCs/>
          <w:sz w:val="16"/>
          <w:szCs w:val="16"/>
        </w:rPr>
        <w:t xml:space="preserve">  </w:t>
      </w:r>
      <w:hyperlink r:id="rId8" w:history="1">
        <w:r w:rsidRPr="009127B1">
          <w:rPr>
            <w:rStyle w:val="Hyperlink"/>
            <w:rFonts w:ascii="Arial" w:hAnsi="Arial" w:cs="Arial"/>
            <w:bCs/>
            <w:sz w:val="16"/>
            <w:szCs w:val="16"/>
          </w:rPr>
          <w:t>media@cincyart.org</w:t>
        </w:r>
      </w:hyperlink>
    </w:p>
    <w:p w:rsidR="00E24387" w:rsidRPr="00683D6A" w:rsidRDefault="00E24387" w:rsidP="00E24387">
      <w:pPr>
        <w:pStyle w:val="Header"/>
        <w:rPr>
          <w:rFonts w:ascii="Arial" w:hAnsi="Arial" w:cs="Arial"/>
          <w:sz w:val="16"/>
          <w:szCs w:val="16"/>
        </w:rPr>
      </w:pPr>
      <w:r w:rsidRPr="00683D6A">
        <w:rPr>
          <w:rFonts w:ascii="Arial" w:hAnsi="Arial" w:cs="Arial"/>
          <w:sz w:val="16"/>
          <w:szCs w:val="16"/>
        </w:rPr>
        <w:t>953 Eden Park Drive│Cincinnati, Ohio│45202</w:t>
      </w:r>
    </w:p>
    <w:p w:rsidR="00E24387" w:rsidRPr="00683D6A" w:rsidRDefault="00E24387" w:rsidP="00E24387">
      <w:pPr>
        <w:pStyle w:val="Header"/>
        <w:rPr>
          <w:rFonts w:ascii="Arial" w:hAnsi="Arial" w:cs="Arial"/>
          <w:sz w:val="16"/>
          <w:szCs w:val="16"/>
        </w:rPr>
      </w:pPr>
      <w:r w:rsidRPr="00683D6A">
        <w:rPr>
          <w:rFonts w:ascii="Arial" w:hAnsi="Arial" w:cs="Arial"/>
          <w:sz w:val="16"/>
          <w:szCs w:val="16"/>
        </w:rPr>
        <w:t>www.cincinnatiartmuseum.org</w:t>
      </w:r>
    </w:p>
    <w:p w:rsidR="00E22B98" w:rsidRDefault="00E24387" w:rsidP="00E71628">
      <w:pPr>
        <w:pStyle w:val="Heading1"/>
        <w:rPr>
          <w:rFonts w:ascii="Arial" w:hAnsi="Arial" w:cs="Arial"/>
          <w:bCs/>
          <w:color w:val="FF0000"/>
          <w:sz w:val="16"/>
          <w:szCs w:val="16"/>
        </w:rPr>
      </w:pPr>
      <w:r w:rsidRPr="00683D6A">
        <w:rPr>
          <w:rFonts w:ascii="Arial" w:hAnsi="Arial" w:cs="Arial"/>
          <w:bCs/>
          <w:color w:val="FF0000"/>
          <w:sz w:val="16"/>
          <w:szCs w:val="16"/>
        </w:rPr>
        <w:t>*Images Available Upon Request</w:t>
      </w:r>
    </w:p>
    <w:p w:rsidR="004B4B4D" w:rsidRDefault="004B4B4D" w:rsidP="004B4B4D">
      <w:pPr>
        <w:keepNext/>
        <w:spacing w:after="0" w:line="240" w:lineRule="auto"/>
        <w:jc w:val="center"/>
        <w:outlineLvl w:val="0"/>
        <w:rPr>
          <w:rFonts w:ascii="Arial" w:eastAsia="Calibri" w:hAnsi="Arial" w:cs="Arial"/>
          <w:b/>
          <w:kern w:val="32"/>
          <w:sz w:val="28"/>
        </w:rPr>
      </w:pPr>
    </w:p>
    <w:p w:rsidR="00BE2818" w:rsidRPr="00BE2818" w:rsidRDefault="00BE2818" w:rsidP="00BE2818">
      <w:pPr>
        <w:pStyle w:val="Heading1"/>
        <w:jc w:val="center"/>
        <w:rPr>
          <w:sz w:val="32"/>
          <w:szCs w:val="32"/>
        </w:rPr>
      </w:pPr>
      <w:r>
        <w:rPr>
          <w:rFonts w:ascii="Arial" w:hAnsi="Arial" w:cs="Arial"/>
          <w:sz w:val="32"/>
          <w:szCs w:val="32"/>
        </w:rPr>
        <w:t>E</w:t>
      </w:r>
      <w:r w:rsidRPr="00BE2818">
        <w:rPr>
          <w:rFonts w:ascii="Arial" w:hAnsi="Arial" w:cs="Arial"/>
          <w:sz w:val="32"/>
          <w:szCs w:val="32"/>
        </w:rPr>
        <w:t xml:space="preserve">xplore the history of trade signs at </w:t>
      </w:r>
      <w:r>
        <w:rPr>
          <w:rFonts w:ascii="Arial" w:hAnsi="Arial" w:cs="Arial"/>
          <w:sz w:val="32"/>
          <w:szCs w:val="32"/>
        </w:rPr>
        <w:br/>
      </w:r>
      <w:r w:rsidRPr="00BE2818">
        <w:rPr>
          <w:rFonts w:ascii="Arial" w:hAnsi="Arial" w:cs="Arial"/>
          <w:sz w:val="32"/>
          <w:szCs w:val="32"/>
        </w:rPr>
        <w:t>21</w:t>
      </w:r>
      <w:r w:rsidRPr="00BE2818">
        <w:rPr>
          <w:rFonts w:ascii="Arial" w:hAnsi="Arial" w:cs="Arial"/>
          <w:sz w:val="32"/>
          <w:szCs w:val="32"/>
          <w:vertAlign w:val="superscript"/>
        </w:rPr>
        <w:t>st</w:t>
      </w:r>
      <w:r w:rsidRPr="00BE2818">
        <w:rPr>
          <w:rFonts w:ascii="Arial" w:hAnsi="Arial" w:cs="Arial"/>
          <w:sz w:val="32"/>
          <w:szCs w:val="32"/>
        </w:rPr>
        <w:t xml:space="preserve"> annual Kreines Lecture</w:t>
      </w:r>
      <w:r>
        <w:rPr>
          <w:rFonts w:ascii="Arial" w:hAnsi="Arial" w:cs="Arial"/>
          <w:sz w:val="32"/>
          <w:szCs w:val="32"/>
        </w:rPr>
        <w:t xml:space="preserve"> at Cincinnati Art </w:t>
      </w:r>
      <w:r w:rsidR="00D77E43">
        <w:rPr>
          <w:rFonts w:ascii="Arial" w:hAnsi="Arial" w:cs="Arial"/>
          <w:sz w:val="32"/>
          <w:szCs w:val="32"/>
        </w:rPr>
        <w:t>Museum</w:t>
      </w:r>
    </w:p>
    <w:p w:rsidR="00BE2818" w:rsidRDefault="00BE2818" w:rsidP="00BE2818">
      <w:pPr>
        <w:tabs>
          <w:tab w:val="left" w:pos="3660"/>
        </w:tabs>
        <w:spacing w:after="0" w:line="288" w:lineRule="auto"/>
        <w:rPr>
          <w:lang w:val="en"/>
        </w:rPr>
      </w:pPr>
      <w:r>
        <w:rPr>
          <w:lang w:val="en"/>
        </w:rPr>
        <w:tab/>
      </w:r>
    </w:p>
    <w:p w:rsidR="00BE2818" w:rsidRPr="00BE2818" w:rsidRDefault="00BE2818" w:rsidP="00BE2818">
      <w:pPr>
        <w:pStyle w:val="Pa0"/>
        <w:rPr>
          <w:rStyle w:val="A3"/>
          <w:rFonts w:ascii="Arial" w:hAnsi="Arial" w:cs="Arial"/>
          <w:b w:val="0"/>
          <w:bCs w:val="0"/>
          <w:i/>
          <w:iCs/>
          <w:sz w:val="20"/>
          <w:szCs w:val="20"/>
        </w:rPr>
      </w:pPr>
      <w:r w:rsidRPr="009220FB">
        <w:rPr>
          <w:rFonts w:ascii="Arial" w:hAnsi="Arial" w:cs="Arial"/>
          <w:b/>
          <w:sz w:val="20"/>
          <w:szCs w:val="20"/>
        </w:rPr>
        <w:t>CINCINNATI</w:t>
      </w:r>
      <w:r>
        <w:rPr>
          <w:rFonts w:ascii="Arial" w:hAnsi="Arial" w:cs="Arial"/>
          <w:b/>
          <w:sz w:val="20"/>
          <w:szCs w:val="20"/>
        </w:rPr>
        <w:t>—</w:t>
      </w:r>
      <w:r w:rsidRPr="009220FB">
        <w:rPr>
          <w:rFonts w:ascii="Arial" w:hAnsi="Arial" w:cs="Arial"/>
          <w:sz w:val="20"/>
          <w:szCs w:val="20"/>
        </w:rPr>
        <w:t xml:space="preserve"> </w:t>
      </w:r>
      <w:r w:rsidRPr="00BE2818">
        <w:rPr>
          <w:rStyle w:val="A3"/>
          <w:rFonts w:ascii="Arial" w:hAnsi="Arial" w:cs="Arial"/>
          <w:b w:val="0"/>
          <w:sz w:val="20"/>
          <w:szCs w:val="20"/>
        </w:rPr>
        <w:t xml:space="preserve">Are bright, neon signs examples of crass consumerism or serious forms of visual communication? Join Martin Treu, author of </w:t>
      </w:r>
      <w:r w:rsidRPr="00BE2818">
        <w:rPr>
          <w:rStyle w:val="A3"/>
          <w:rFonts w:ascii="Arial" w:hAnsi="Arial" w:cs="Arial"/>
          <w:b w:val="0"/>
          <w:i/>
          <w:iCs/>
          <w:sz w:val="20"/>
          <w:szCs w:val="20"/>
        </w:rPr>
        <w:t>Signs, Streets, and Storefronts: A History of Architecture and Graphics along America's Commercial Corridors</w:t>
      </w:r>
      <w:r>
        <w:rPr>
          <w:rStyle w:val="A3"/>
          <w:rFonts w:ascii="Arial" w:hAnsi="Arial" w:cs="Arial"/>
          <w:b w:val="0"/>
          <w:i/>
          <w:iCs/>
          <w:sz w:val="20"/>
          <w:szCs w:val="20"/>
        </w:rPr>
        <w:t>,</w:t>
      </w:r>
      <w:r w:rsidRPr="00BE2818">
        <w:rPr>
          <w:rStyle w:val="A3"/>
          <w:rFonts w:ascii="Arial" w:hAnsi="Arial" w:cs="Arial"/>
          <w:b w:val="0"/>
          <w:i/>
          <w:iCs/>
          <w:sz w:val="20"/>
          <w:szCs w:val="20"/>
        </w:rPr>
        <w:t xml:space="preserve"> </w:t>
      </w:r>
      <w:r w:rsidRPr="00BE2818">
        <w:rPr>
          <w:rStyle w:val="A3"/>
          <w:rFonts w:ascii="Arial" w:hAnsi="Arial" w:cs="Arial"/>
          <w:b w:val="0"/>
          <w:iCs/>
          <w:sz w:val="20"/>
          <w:szCs w:val="20"/>
        </w:rPr>
        <w:t>at the 21</w:t>
      </w:r>
      <w:r w:rsidRPr="00BE2818">
        <w:rPr>
          <w:rStyle w:val="A3"/>
          <w:rFonts w:ascii="Arial" w:hAnsi="Arial" w:cs="Arial"/>
          <w:b w:val="0"/>
          <w:iCs/>
          <w:sz w:val="20"/>
          <w:szCs w:val="20"/>
          <w:vertAlign w:val="superscript"/>
        </w:rPr>
        <w:t>st</w:t>
      </w:r>
      <w:r w:rsidRPr="00BE2818">
        <w:rPr>
          <w:rStyle w:val="A3"/>
          <w:rFonts w:ascii="Arial" w:hAnsi="Arial" w:cs="Arial"/>
          <w:b w:val="0"/>
          <w:iCs/>
          <w:sz w:val="20"/>
          <w:szCs w:val="20"/>
        </w:rPr>
        <w:t xml:space="preserve"> annual Kreines Lecture</w:t>
      </w:r>
      <w:r w:rsidR="0022298B">
        <w:rPr>
          <w:rStyle w:val="A3"/>
          <w:rFonts w:ascii="Arial" w:hAnsi="Arial" w:cs="Arial"/>
          <w:b w:val="0"/>
          <w:iCs/>
          <w:sz w:val="20"/>
          <w:szCs w:val="20"/>
        </w:rPr>
        <w:t xml:space="preserve"> at the Cincinnati Art Museum</w:t>
      </w:r>
      <w:r w:rsidRPr="00BE2818">
        <w:rPr>
          <w:rStyle w:val="A3"/>
          <w:rFonts w:ascii="Arial" w:hAnsi="Arial" w:cs="Arial"/>
          <w:b w:val="0"/>
          <w:iCs/>
          <w:sz w:val="20"/>
          <w:szCs w:val="20"/>
        </w:rPr>
        <w:t xml:space="preserve"> presented by Mrs. Barbara Kreines and the Decorative Arts Society of Cincinnati in memory of Dr. Kenneth Kreines on </w:t>
      </w:r>
      <w:r w:rsidRPr="00BE2818">
        <w:rPr>
          <w:rStyle w:val="A3"/>
          <w:rFonts w:ascii="Arial" w:hAnsi="Arial" w:cs="Arial"/>
          <w:iCs/>
          <w:sz w:val="20"/>
          <w:szCs w:val="20"/>
        </w:rPr>
        <w:t>Sunday, March 12 at 2 p.m.</w:t>
      </w:r>
      <w:r w:rsidRPr="00BE2818">
        <w:rPr>
          <w:rStyle w:val="A3"/>
          <w:rFonts w:ascii="Arial" w:hAnsi="Arial" w:cs="Arial"/>
          <w:b w:val="0"/>
          <w:iCs/>
          <w:sz w:val="20"/>
          <w:szCs w:val="20"/>
        </w:rPr>
        <w:t xml:space="preserve"> Reception to follow. </w:t>
      </w:r>
    </w:p>
    <w:p w:rsidR="00BE2818" w:rsidRDefault="00BE2818" w:rsidP="00BE2818">
      <w:pPr>
        <w:pStyle w:val="Pa0"/>
        <w:jc w:val="right"/>
        <w:rPr>
          <w:rStyle w:val="A3"/>
          <w:rFonts w:ascii="Arial" w:hAnsi="Arial" w:cs="Arial"/>
          <w:b w:val="0"/>
          <w:bCs w:val="0"/>
          <w:i/>
          <w:iCs/>
          <w:sz w:val="20"/>
          <w:szCs w:val="20"/>
        </w:rPr>
      </w:pPr>
    </w:p>
    <w:p w:rsidR="00BE2818" w:rsidRDefault="00BE2818" w:rsidP="00D23B52">
      <w:pPr>
        <w:pStyle w:val="Pa0"/>
        <w:rPr>
          <w:rFonts w:ascii="Arial" w:hAnsi="Arial" w:cs="Arial"/>
          <w:color w:val="000000"/>
          <w:sz w:val="20"/>
          <w:szCs w:val="20"/>
        </w:rPr>
      </w:pPr>
      <w:r w:rsidRPr="00C1408E">
        <w:rPr>
          <w:rFonts w:ascii="Arial" w:hAnsi="Arial" w:cs="Arial"/>
          <w:color w:val="000000"/>
          <w:sz w:val="20"/>
          <w:szCs w:val="20"/>
        </w:rPr>
        <w:t>Treu’s presentation will trace</w:t>
      </w:r>
      <w:r w:rsidRPr="00C1408E">
        <w:rPr>
          <w:rStyle w:val="A3"/>
          <w:rFonts w:ascii="Arial" w:hAnsi="Arial" w:cs="Arial"/>
          <w:sz w:val="20"/>
          <w:szCs w:val="20"/>
        </w:rPr>
        <w:t xml:space="preserve"> </w:t>
      </w:r>
      <w:r w:rsidRPr="00BE2818">
        <w:rPr>
          <w:rStyle w:val="A3"/>
          <w:rFonts w:ascii="Arial" w:hAnsi="Arial" w:cs="Arial"/>
          <w:b w:val="0"/>
          <w:sz w:val="20"/>
          <w:szCs w:val="20"/>
        </w:rPr>
        <w:t>the history of the American trade sign from the late 1</w:t>
      </w:r>
      <w:r>
        <w:rPr>
          <w:rStyle w:val="A3"/>
          <w:rFonts w:ascii="Arial" w:hAnsi="Arial" w:cs="Arial"/>
          <w:b w:val="0"/>
          <w:sz w:val="20"/>
          <w:szCs w:val="20"/>
        </w:rPr>
        <w:t>8</w:t>
      </w:r>
      <w:r w:rsidRPr="00BE2818">
        <w:rPr>
          <w:rStyle w:val="A3"/>
          <w:rFonts w:ascii="Arial" w:hAnsi="Arial" w:cs="Arial"/>
          <w:b w:val="0"/>
          <w:sz w:val="20"/>
          <w:szCs w:val="20"/>
          <w:vertAlign w:val="superscript"/>
        </w:rPr>
        <w:t>th</w:t>
      </w:r>
      <w:r>
        <w:rPr>
          <w:rStyle w:val="A3"/>
          <w:rFonts w:ascii="Arial" w:hAnsi="Arial" w:cs="Arial"/>
          <w:b w:val="0"/>
          <w:sz w:val="20"/>
          <w:szCs w:val="20"/>
        </w:rPr>
        <w:t xml:space="preserve"> </w:t>
      </w:r>
      <w:r w:rsidRPr="00BE2818">
        <w:rPr>
          <w:rStyle w:val="A3"/>
          <w:rFonts w:ascii="Arial" w:hAnsi="Arial" w:cs="Arial"/>
          <w:b w:val="0"/>
          <w:sz w:val="20"/>
          <w:szCs w:val="20"/>
        </w:rPr>
        <w:t xml:space="preserve">century to the present day. </w:t>
      </w:r>
      <w:r w:rsidR="00D23B52" w:rsidRPr="00C1408E">
        <w:rPr>
          <w:rFonts w:ascii="Arial" w:hAnsi="Arial" w:cs="Arial"/>
          <w:color w:val="000000"/>
          <w:sz w:val="20"/>
          <w:szCs w:val="20"/>
        </w:rPr>
        <w:t xml:space="preserve">For more than two decades, Treu has travelled around the world studying places that serve the living, working and recreational needs of residents and visitors alike. </w:t>
      </w:r>
      <w:r w:rsidR="00D23B52">
        <w:rPr>
          <w:rStyle w:val="A3"/>
          <w:rFonts w:ascii="Arial" w:hAnsi="Arial" w:cs="Arial"/>
          <w:b w:val="0"/>
          <w:sz w:val="20"/>
          <w:szCs w:val="20"/>
        </w:rPr>
        <w:t xml:space="preserve">He will discuss his book’s examination of signs and their environments. </w:t>
      </w:r>
    </w:p>
    <w:p w:rsidR="00D23B52" w:rsidRDefault="00D23B52" w:rsidP="00D23B52">
      <w:pPr>
        <w:pStyle w:val="Pa0"/>
        <w:rPr>
          <w:rFonts w:ascii="Arial" w:hAnsi="Arial" w:cs="Arial"/>
          <w:color w:val="000000"/>
          <w:sz w:val="20"/>
          <w:szCs w:val="20"/>
        </w:rPr>
      </w:pPr>
    </w:p>
    <w:p w:rsidR="00BE2818" w:rsidRDefault="00BE2818" w:rsidP="00BE2818">
      <w:pPr>
        <w:pStyle w:val="Pa0"/>
        <w:rPr>
          <w:rFonts w:ascii="Arial" w:hAnsi="Arial" w:cs="Arial"/>
          <w:color w:val="000000"/>
          <w:sz w:val="20"/>
          <w:szCs w:val="20"/>
        </w:rPr>
      </w:pPr>
      <w:r w:rsidRPr="00C1408E">
        <w:rPr>
          <w:rFonts w:ascii="Arial" w:hAnsi="Arial" w:cs="Arial"/>
          <w:color w:val="000000"/>
          <w:sz w:val="20"/>
          <w:szCs w:val="20"/>
        </w:rPr>
        <w:t xml:space="preserve">“As an environmental graphic designer and an architect, this is a book I've wanted to see for a very long time,” says Treu. “It examines not only how sign design has evolved over the years, but studies the ever-changing relationship between graphics and architectural design.” </w:t>
      </w:r>
    </w:p>
    <w:p w:rsidR="0022298B" w:rsidRDefault="0022298B" w:rsidP="00BE2818">
      <w:pPr>
        <w:pStyle w:val="Pa0"/>
        <w:rPr>
          <w:rFonts w:ascii="Arial" w:hAnsi="Arial" w:cs="Arial"/>
          <w:color w:val="000000"/>
          <w:sz w:val="20"/>
          <w:szCs w:val="20"/>
        </w:rPr>
      </w:pPr>
    </w:p>
    <w:p w:rsidR="0022298B" w:rsidRDefault="0022298B" w:rsidP="00BE2818">
      <w:pPr>
        <w:pStyle w:val="Pa0"/>
        <w:rPr>
          <w:rFonts w:ascii="Arial" w:hAnsi="Arial" w:cs="Arial"/>
          <w:color w:val="000000"/>
          <w:sz w:val="20"/>
          <w:szCs w:val="20"/>
        </w:rPr>
      </w:pPr>
      <w:r>
        <w:rPr>
          <w:rFonts w:ascii="Arial" w:hAnsi="Arial" w:cs="Arial"/>
          <w:color w:val="000000"/>
          <w:sz w:val="20"/>
          <w:szCs w:val="20"/>
        </w:rPr>
        <w:t xml:space="preserve">The Kreines Lecture </w:t>
      </w:r>
      <w:r w:rsidRPr="0022298B">
        <w:rPr>
          <w:rFonts w:ascii="Arial" w:hAnsi="Arial" w:cs="Arial"/>
          <w:color w:val="000000"/>
          <w:sz w:val="20"/>
          <w:szCs w:val="20"/>
        </w:rPr>
        <w:t>on Decorative Arts</w:t>
      </w:r>
      <w:r>
        <w:rPr>
          <w:rFonts w:ascii="Arial" w:hAnsi="Arial" w:cs="Arial"/>
          <w:color w:val="000000"/>
          <w:sz w:val="20"/>
          <w:szCs w:val="20"/>
        </w:rPr>
        <w:t xml:space="preserve"> </w:t>
      </w:r>
      <w:r w:rsidRPr="0022298B">
        <w:rPr>
          <w:rFonts w:ascii="Arial" w:hAnsi="Arial" w:cs="Arial"/>
          <w:color w:val="000000"/>
          <w:sz w:val="20"/>
          <w:szCs w:val="20"/>
        </w:rPr>
        <w:t>featur</w:t>
      </w:r>
      <w:r>
        <w:rPr>
          <w:rFonts w:ascii="Arial" w:hAnsi="Arial" w:cs="Arial"/>
          <w:color w:val="000000"/>
          <w:sz w:val="20"/>
          <w:szCs w:val="20"/>
        </w:rPr>
        <w:t>es</w:t>
      </w:r>
      <w:r w:rsidRPr="0022298B">
        <w:rPr>
          <w:rFonts w:ascii="Arial" w:hAnsi="Arial" w:cs="Arial"/>
          <w:color w:val="000000"/>
          <w:sz w:val="20"/>
          <w:szCs w:val="20"/>
        </w:rPr>
        <w:t xml:space="preserve"> nationally </w:t>
      </w:r>
      <w:r w:rsidR="009C7B0A">
        <w:rPr>
          <w:rFonts w:ascii="Arial" w:hAnsi="Arial" w:cs="Arial"/>
          <w:color w:val="000000"/>
          <w:sz w:val="20"/>
          <w:szCs w:val="20"/>
        </w:rPr>
        <w:t>and</w:t>
      </w:r>
      <w:r w:rsidRPr="0022298B">
        <w:rPr>
          <w:rFonts w:ascii="Arial" w:hAnsi="Arial" w:cs="Arial"/>
          <w:color w:val="000000"/>
          <w:sz w:val="20"/>
          <w:szCs w:val="20"/>
        </w:rPr>
        <w:t xml:space="preserve"> internationally recognized scholars</w:t>
      </w:r>
      <w:r>
        <w:rPr>
          <w:rFonts w:ascii="Arial" w:hAnsi="Arial" w:cs="Arial"/>
          <w:color w:val="000000"/>
          <w:sz w:val="20"/>
          <w:szCs w:val="20"/>
        </w:rPr>
        <w:t xml:space="preserve"> and has a different theme each year, tied to the interests of the Cincinnati Art Museum and the Decorative Arts Society. </w:t>
      </w:r>
      <w:r w:rsidR="002E6FEC">
        <w:rPr>
          <w:rFonts w:ascii="Arial" w:hAnsi="Arial" w:cs="Arial"/>
          <w:color w:val="000000"/>
          <w:sz w:val="20"/>
          <w:szCs w:val="20"/>
        </w:rPr>
        <w:t xml:space="preserve">This year’s theme ties to the folk art in the museum’s permanent collection which includes </w:t>
      </w:r>
      <w:r w:rsidR="009C7B0A">
        <w:rPr>
          <w:rFonts w:ascii="Arial" w:hAnsi="Arial" w:cs="Arial"/>
          <w:color w:val="000000"/>
          <w:sz w:val="20"/>
          <w:szCs w:val="20"/>
        </w:rPr>
        <w:t xml:space="preserve">historical trade </w:t>
      </w:r>
      <w:r w:rsidR="002E6FEC">
        <w:rPr>
          <w:rFonts w:ascii="Arial" w:hAnsi="Arial" w:cs="Arial"/>
          <w:color w:val="000000"/>
          <w:sz w:val="20"/>
          <w:szCs w:val="20"/>
        </w:rPr>
        <w:t xml:space="preserve">signs and the </w:t>
      </w:r>
      <w:r w:rsidR="009C7B0A">
        <w:rPr>
          <w:rFonts w:ascii="Arial" w:hAnsi="Arial" w:cs="Arial"/>
          <w:color w:val="000000"/>
          <w:sz w:val="20"/>
          <w:szCs w:val="20"/>
        </w:rPr>
        <w:t xml:space="preserve">museum’s </w:t>
      </w:r>
      <w:r w:rsidR="002E6FEC">
        <w:rPr>
          <w:rFonts w:ascii="Arial" w:hAnsi="Arial" w:cs="Arial"/>
          <w:color w:val="000000"/>
          <w:sz w:val="20"/>
          <w:szCs w:val="20"/>
        </w:rPr>
        <w:t xml:space="preserve">upcoming exhibition, </w:t>
      </w:r>
      <w:r w:rsidR="002E6FEC" w:rsidRPr="002E6FEC">
        <w:rPr>
          <w:rFonts w:ascii="Arial" w:hAnsi="Arial" w:cs="Arial"/>
          <w:i/>
          <w:color w:val="000000"/>
          <w:sz w:val="20"/>
          <w:szCs w:val="20"/>
        </w:rPr>
        <w:t>A Shared Legacy: Folk Art in America</w:t>
      </w:r>
      <w:r w:rsidR="002E6FEC">
        <w:rPr>
          <w:rFonts w:ascii="Arial" w:hAnsi="Arial" w:cs="Arial"/>
          <w:color w:val="000000"/>
          <w:sz w:val="20"/>
          <w:szCs w:val="20"/>
        </w:rPr>
        <w:t xml:space="preserve"> that runs June 10–September 3. </w:t>
      </w:r>
    </w:p>
    <w:p w:rsidR="00BE2818" w:rsidRPr="00C1408E" w:rsidRDefault="00BE2818" w:rsidP="002E6FEC">
      <w:pPr>
        <w:pStyle w:val="Pa0"/>
        <w:tabs>
          <w:tab w:val="left" w:pos="3930"/>
        </w:tabs>
        <w:rPr>
          <w:rFonts w:ascii="Arial" w:hAnsi="Arial" w:cs="Arial"/>
          <w:color w:val="000000"/>
          <w:sz w:val="20"/>
          <w:szCs w:val="20"/>
        </w:rPr>
      </w:pPr>
    </w:p>
    <w:p w:rsidR="00415B33" w:rsidRDefault="00415B33" w:rsidP="00415B33">
      <w:pPr>
        <w:rPr>
          <w:rFonts w:ascii="Arial" w:hAnsi="Arial" w:cs="Arial"/>
          <w:color w:val="000000"/>
          <w:sz w:val="20"/>
          <w:szCs w:val="20"/>
        </w:rPr>
      </w:pPr>
      <w:r w:rsidRPr="00C1408E">
        <w:rPr>
          <w:rFonts w:ascii="Arial" w:hAnsi="Arial" w:cs="Arial"/>
          <w:color w:val="000000"/>
          <w:sz w:val="20"/>
          <w:szCs w:val="20"/>
        </w:rPr>
        <w:t xml:space="preserve">“The Kreineses </w:t>
      </w:r>
      <w:r w:rsidR="009C7B0A">
        <w:rPr>
          <w:rFonts w:ascii="Arial" w:hAnsi="Arial" w:cs="Arial"/>
          <w:color w:val="000000"/>
          <w:sz w:val="20"/>
          <w:szCs w:val="20"/>
        </w:rPr>
        <w:t>love</w:t>
      </w:r>
      <w:r w:rsidRPr="00C1408E">
        <w:rPr>
          <w:rFonts w:ascii="Arial" w:hAnsi="Arial" w:cs="Arial"/>
          <w:color w:val="000000"/>
          <w:sz w:val="20"/>
          <w:szCs w:val="20"/>
        </w:rPr>
        <w:t xml:space="preserve"> folk art and Americana</w:t>
      </w:r>
      <w:r w:rsidR="009C7B0A">
        <w:rPr>
          <w:rFonts w:ascii="Arial" w:hAnsi="Arial" w:cs="Arial"/>
          <w:color w:val="000000"/>
          <w:sz w:val="20"/>
          <w:szCs w:val="20"/>
        </w:rPr>
        <w:t xml:space="preserve">. The </w:t>
      </w:r>
      <w:r w:rsidRPr="00C1408E">
        <w:rPr>
          <w:rFonts w:ascii="Arial" w:hAnsi="Arial" w:cs="Arial"/>
          <w:color w:val="000000"/>
          <w:sz w:val="20"/>
          <w:szCs w:val="20"/>
        </w:rPr>
        <w:t xml:space="preserve">idea of having someone speak </w:t>
      </w:r>
      <w:r w:rsidR="009C7B0A">
        <w:rPr>
          <w:rFonts w:ascii="Arial" w:hAnsi="Arial" w:cs="Arial"/>
          <w:color w:val="000000"/>
          <w:sz w:val="20"/>
          <w:szCs w:val="20"/>
        </w:rPr>
        <w:t>about</w:t>
      </w:r>
      <w:r w:rsidRPr="00C1408E">
        <w:rPr>
          <w:rFonts w:ascii="Arial" w:hAnsi="Arial" w:cs="Arial"/>
          <w:color w:val="000000"/>
          <w:sz w:val="20"/>
          <w:szCs w:val="20"/>
        </w:rPr>
        <w:t xml:space="preserve"> the history of trade signs resonated with Dr. Kreines,” said Amy Dehan, Curator of Decorative Arts and </w:t>
      </w:r>
      <w:r w:rsidR="009C7B0A">
        <w:rPr>
          <w:rFonts w:ascii="Arial" w:hAnsi="Arial" w:cs="Arial"/>
          <w:color w:val="000000"/>
          <w:sz w:val="20"/>
          <w:szCs w:val="20"/>
        </w:rPr>
        <w:t>D</w:t>
      </w:r>
      <w:r w:rsidRPr="00C1408E">
        <w:rPr>
          <w:rFonts w:ascii="Arial" w:hAnsi="Arial" w:cs="Arial"/>
          <w:color w:val="000000"/>
          <w:sz w:val="20"/>
          <w:szCs w:val="20"/>
        </w:rPr>
        <w:t xml:space="preserve">esign. </w:t>
      </w:r>
    </w:p>
    <w:p w:rsidR="002E6FEC" w:rsidRDefault="002E6FEC" w:rsidP="002E6FEC">
      <w:pPr>
        <w:rPr>
          <w:rFonts w:ascii="Arial" w:hAnsi="Arial" w:cs="Arial"/>
          <w:color w:val="000000"/>
          <w:sz w:val="20"/>
          <w:szCs w:val="20"/>
        </w:rPr>
      </w:pPr>
      <w:r w:rsidRPr="00C1408E">
        <w:rPr>
          <w:rFonts w:ascii="Arial" w:hAnsi="Arial" w:cs="Arial"/>
          <w:sz w:val="20"/>
          <w:szCs w:val="20"/>
        </w:rPr>
        <w:t xml:space="preserve">Dr. Kreines </w:t>
      </w:r>
      <w:r>
        <w:rPr>
          <w:rFonts w:ascii="Arial" w:hAnsi="Arial" w:cs="Arial"/>
          <w:sz w:val="20"/>
          <w:szCs w:val="20"/>
        </w:rPr>
        <w:t>passed away this year on January 18. The Kreineses</w:t>
      </w:r>
      <w:r w:rsidRPr="00C1408E">
        <w:rPr>
          <w:rFonts w:ascii="Arial" w:hAnsi="Arial" w:cs="Arial"/>
          <w:sz w:val="20"/>
          <w:szCs w:val="20"/>
        </w:rPr>
        <w:t xml:space="preserve"> founded the Decorative Arts Society and have actively supported and mentored the group from the beginning. </w:t>
      </w:r>
      <w:r>
        <w:rPr>
          <w:rFonts w:ascii="Arial" w:hAnsi="Arial" w:cs="Arial"/>
          <w:sz w:val="20"/>
          <w:szCs w:val="20"/>
        </w:rPr>
        <w:t xml:space="preserve">They </w:t>
      </w:r>
      <w:r w:rsidRPr="00C1408E">
        <w:rPr>
          <w:rFonts w:ascii="Arial" w:hAnsi="Arial" w:cs="Arial"/>
          <w:sz w:val="20"/>
          <w:szCs w:val="20"/>
        </w:rPr>
        <w:t xml:space="preserve">were also integral members in the planning and construction of the Cincinnati Wing. </w:t>
      </w:r>
      <w:r>
        <w:rPr>
          <w:rFonts w:ascii="Arial" w:hAnsi="Arial" w:cs="Arial"/>
          <w:sz w:val="20"/>
          <w:szCs w:val="20"/>
        </w:rPr>
        <w:t xml:space="preserve">He </w:t>
      </w:r>
      <w:r w:rsidRPr="00C1408E">
        <w:rPr>
          <w:rFonts w:ascii="Arial" w:hAnsi="Arial" w:cs="Arial"/>
          <w:sz w:val="20"/>
          <w:szCs w:val="20"/>
        </w:rPr>
        <w:t xml:space="preserve">served as a </w:t>
      </w:r>
      <w:r>
        <w:rPr>
          <w:rFonts w:ascii="Arial" w:hAnsi="Arial" w:cs="Arial"/>
          <w:sz w:val="20"/>
          <w:szCs w:val="20"/>
        </w:rPr>
        <w:t xml:space="preserve">Cincinnati Art Museum </w:t>
      </w:r>
      <w:r w:rsidRPr="00C1408E">
        <w:rPr>
          <w:rFonts w:ascii="Arial" w:hAnsi="Arial" w:cs="Arial"/>
          <w:sz w:val="20"/>
          <w:szCs w:val="20"/>
        </w:rPr>
        <w:t xml:space="preserve">Board Member from 1997-2006, as a Trustee Emeritus since 2010, and as a Shareholder since 1995. </w:t>
      </w:r>
    </w:p>
    <w:p w:rsidR="00BE2818" w:rsidRDefault="00BE2818" w:rsidP="00BE2818">
      <w:pPr>
        <w:rPr>
          <w:rFonts w:ascii="Arial" w:hAnsi="Arial" w:cs="Arial"/>
          <w:color w:val="000000"/>
          <w:sz w:val="20"/>
          <w:szCs w:val="20"/>
        </w:rPr>
      </w:pPr>
      <w:r w:rsidRPr="00C1408E">
        <w:rPr>
          <w:rFonts w:ascii="Arial" w:hAnsi="Arial" w:cs="Arial"/>
          <w:color w:val="000000"/>
          <w:sz w:val="20"/>
          <w:szCs w:val="20"/>
        </w:rPr>
        <w:t>“Dr. Kreines was very interested in connecting the ideas of design and art and truly expanding people’s minds on these subjects,” said Russell Ihrig, Assistant Direct</w:t>
      </w:r>
      <w:r>
        <w:rPr>
          <w:rFonts w:ascii="Arial" w:hAnsi="Arial" w:cs="Arial"/>
          <w:color w:val="000000"/>
          <w:sz w:val="20"/>
          <w:szCs w:val="20"/>
        </w:rPr>
        <w:t>or of Interpretive Programming.</w:t>
      </w:r>
    </w:p>
    <w:p w:rsidR="0022298B" w:rsidRPr="00C1408E" w:rsidRDefault="0022298B" w:rsidP="00BE2818">
      <w:pPr>
        <w:rPr>
          <w:rFonts w:ascii="Arial" w:hAnsi="Arial" w:cs="Arial"/>
          <w:color w:val="000000"/>
          <w:sz w:val="20"/>
          <w:szCs w:val="20"/>
        </w:rPr>
      </w:pPr>
      <w:r w:rsidRPr="0022298B">
        <w:rPr>
          <w:rFonts w:ascii="Arial" w:hAnsi="Arial" w:cs="Arial"/>
          <w:color w:val="000000"/>
          <w:sz w:val="20"/>
          <w:szCs w:val="20"/>
        </w:rPr>
        <w:t>Since the Art Museum’s Fath Audi</w:t>
      </w:r>
      <w:r w:rsidR="00415B33">
        <w:rPr>
          <w:rFonts w:ascii="Arial" w:hAnsi="Arial" w:cs="Arial"/>
          <w:color w:val="000000"/>
          <w:sz w:val="20"/>
          <w:szCs w:val="20"/>
        </w:rPr>
        <w:t>torium only holds close to 300</w:t>
      </w:r>
      <w:r w:rsidR="009C7B0A">
        <w:rPr>
          <w:rFonts w:ascii="Arial" w:hAnsi="Arial" w:cs="Arial"/>
          <w:color w:val="000000"/>
          <w:sz w:val="20"/>
          <w:szCs w:val="20"/>
        </w:rPr>
        <w:t>, r</w:t>
      </w:r>
      <w:r w:rsidRPr="0022298B">
        <w:rPr>
          <w:rFonts w:ascii="Arial" w:hAnsi="Arial" w:cs="Arial"/>
          <w:color w:val="000000"/>
          <w:sz w:val="20"/>
          <w:szCs w:val="20"/>
        </w:rPr>
        <w:t>eservations are require</w:t>
      </w:r>
      <w:r w:rsidR="00415B33">
        <w:rPr>
          <w:rFonts w:ascii="Arial" w:hAnsi="Arial" w:cs="Arial"/>
          <w:color w:val="000000"/>
          <w:sz w:val="20"/>
          <w:szCs w:val="20"/>
        </w:rPr>
        <w:t>d</w:t>
      </w:r>
      <w:r w:rsidR="009C7B0A">
        <w:rPr>
          <w:rFonts w:ascii="Arial" w:hAnsi="Arial" w:cs="Arial"/>
          <w:color w:val="000000"/>
          <w:sz w:val="20"/>
          <w:szCs w:val="20"/>
        </w:rPr>
        <w:t>. Call (513) 721-ARTS (2787) or visit cincinnatiartmuseum.org to reserve your spot.</w:t>
      </w:r>
      <w:r w:rsidR="00415B33">
        <w:rPr>
          <w:rFonts w:ascii="Arial" w:hAnsi="Arial" w:cs="Arial"/>
          <w:color w:val="000000"/>
          <w:sz w:val="20"/>
          <w:szCs w:val="20"/>
        </w:rPr>
        <w:t xml:space="preserve"> </w:t>
      </w:r>
    </w:p>
    <w:p w:rsidR="0076039E" w:rsidRPr="00A83F65" w:rsidRDefault="0076039E" w:rsidP="009C0416">
      <w:pPr>
        <w:spacing w:after="0"/>
        <w:rPr>
          <w:rFonts w:ascii="Arial" w:hAnsi="Arial" w:cs="Arial"/>
          <w:sz w:val="20"/>
          <w:szCs w:val="20"/>
        </w:rPr>
      </w:pPr>
    </w:p>
    <w:p w:rsidR="00D728CE" w:rsidRPr="00A83F65" w:rsidRDefault="00E24387" w:rsidP="00FC0BC5">
      <w:pPr>
        <w:spacing w:after="0"/>
        <w:jc w:val="center"/>
        <w:rPr>
          <w:rFonts w:ascii="Arial" w:hAnsi="Arial" w:cs="Arial"/>
          <w:sz w:val="20"/>
          <w:szCs w:val="20"/>
        </w:rPr>
      </w:pPr>
      <w:r w:rsidRPr="00A83F65">
        <w:rPr>
          <w:rFonts w:ascii="Arial" w:hAnsi="Arial" w:cs="Arial"/>
          <w:sz w:val="20"/>
          <w:szCs w:val="20"/>
        </w:rPr>
        <w:t>###</w:t>
      </w:r>
    </w:p>
    <w:p w:rsidR="00F9288C" w:rsidRDefault="00F9288C" w:rsidP="00A83F65">
      <w:pPr>
        <w:spacing w:after="0"/>
        <w:jc w:val="center"/>
        <w:rPr>
          <w:rFonts w:ascii="Arial" w:hAnsi="Arial" w:cs="Arial"/>
          <w:b/>
          <w:sz w:val="20"/>
          <w:szCs w:val="20"/>
        </w:rPr>
      </w:pPr>
    </w:p>
    <w:p w:rsidR="00C24B1C" w:rsidRDefault="00C24B1C" w:rsidP="00A83F65">
      <w:pPr>
        <w:spacing w:after="0"/>
        <w:jc w:val="center"/>
        <w:rPr>
          <w:rFonts w:ascii="Arial" w:hAnsi="Arial" w:cs="Arial"/>
          <w:b/>
          <w:sz w:val="20"/>
          <w:szCs w:val="20"/>
        </w:rPr>
      </w:pPr>
    </w:p>
    <w:p w:rsidR="00C24B1C" w:rsidRDefault="00C24B1C" w:rsidP="00A83F65">
      <w:pPr>
        <w:spacing w:after="0"/>
        <w:jc w:val="center"/>
        <w:rPr>
          <w:rFonts w:ascii="Arial" w:hAnsi="Arial" w:cs="Arial"/>
          <w:b/>
          <w:sz w:val="20"/>
          <w:szCs w:val="20"/>
        </w:rPr>
      </w:pPr>
    </w:p>
    <w:p w:rsidR="00C24B1C" w:rsidRDefault="00C24B1C" w:rsidP="00A83F65">
      <w:pPr>
        <w:spacing w:after="0"/>
        <w:jc w:val="center"/>
        <w:rPr>
          <w:rFonts w:ascii="Arial" w:hAnsi="Arial" w:cs="Arial"/>
          <w:b/>
          <w:sz w:val="20"/>
          <w:szCs w:val="20"/>
        </w:rPr>
      </w:pPr>
    </w:p>
    <w:p w:rsidR="00C24B1C" w:rsidRPr="00A83F65" w:rsidRDefault="00C24B1C" w:rsidP="00A83F65">
      <w:pPr>
        <w:spacing w:after="0"/>
        <w:jc w:val="center"/>
        <w:rPr>
          <w:rFonts w:ascii="Arial" w:hAnsi="Arial" w:cs="Arial"/>
          <w:b/>
          <w:sz w:val="20"/>
          <w:szCs w:val="20"/>
        </w:rPr>
      </w:pPr>
    </w:p>
    <w:p w:rsidR="00D94B4D" w:rsidRPr="00A83F65" w:rsidRDefault="00D94B4D" w:rsidP="00F25130">
      <w:pPr>
        <w:spacing w:after="0"/>
        <w:rPr>
          <w:rFonts w:ascii="Arial" w:hAnsi="Arial" w:cs="Arial"/>
          <w:b/>
          <w:sz w:val="20"/>
          <w:szCs w:val="20"/>
        </w:rPr>
      </w:pPr>
      <w:r w:rsidRPr="00A83F65">
        <w:rPr>
          <w:rFonts w:ascii="Arial" w:hAnsi="Arial" w:cs="Arial"/>
          <w:b/>
          <w:sz w:val="20"/>
          <w:szCs w:val="20"/>
        </w:rPr>
        <w:t>About the Cincinnati Art Museum</w:t>
      </w:r>
    </w:p>
    <w:p w:rsidR="009F7928" w:rsidRPr="00A83F65" w:rsidRDefault="009F7928" w:rsidP="00A83F65">
      <w:pPr>
        <w:shd w:val="clear" w:color="auto" w:fill="FFFFFF"/>
        <w:spacing w:after="0"/>
        <w:textAlignment w:val="baseline"/>
        <w:rPr>
          <w:rFonts w:ascii="Arial" w:eastAsia="Times New Roman" w:hAnsi="Arial" w:cs="Arial"/>
          <w:color w:val="000000"/>
          <w:sz w:val="20"/>
          <w:szCs w:val="20"/>
        </w:rPr>
      </w:pPr>
      <w:r w:rsidRPr="00A83F65">
        <w:rPr>
          <w:rFonts w:ascii="Arial" w:eastAsia="Times New Roman" w:hAnsi="Arial" w:cs="Arial"/>
          <w:color w:val="000000"/>
          <w:sz w:val="20"/>
          <w:szCs w:val="20"/>
        </w:rPr>
        <w:t>The Cincinnati Art Museum is supported by the generosity of individuals and businesses that give annually to ArtsWave.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w:t>
      </w:r>
    </w:p>
    <w:p w:rsidR="009F7928" w:rsidRPr="009F7928" w:rsidRDefault="009F7928" w:rsidP="009F7928">
      <w:pPr>
        <w:shd w:val="clear" w:color="auto" w:fill="FFFFFF"/>
        <w:spacing w:after="0"/>
        <w:textAlignment w:val="baseline"/>
        <w:rPr>
          <w:rFonts w:ascii="Arial" w:eastAsia="Times New Roman" w:hAnsi="Arial" w:cs="Arial"/>
          <w:color w:val="000000"/>
          <w:sz w:val="20"/>
          <w:szCs w:val="20"/>
        </w:rPr>
      </w:pPr>
    </w:p>
    <w:p w:rsidR="00B442EF" w:rsidRPr="00F25130" w:rsidRDefault="009F7928" w:rsidP="00F25130">
      <w:pPr>
        <w:shd w:val="clear" w:color="auto" w:fill="FFFFFF"/>
        <w:spacing w:after="0"/>
        <w:textAlignment w:val="baseline"/>
        <w:rPr>
          <w:rFonts w:ascii="Arial" w:eastAsia="Times New Roman" w:hAnsi="Arial" w:cs="Arial"/>
          <w:color w:val="000000"/>
          <w:sz w:val="21"/>
          <w:szCs w:val="21"/>
        </w:rPr>
      </w:pPr>
      <w:r w:rsidRPr="009F7928">
        <w:rPr>
          <w:rFonts w:ascii="Arial" w:eastAsia="Times New Roman" w:hAnsi="Arial" w:cs="Arial"/>
          <w:color w:val="000000"/>
          <w:sz w:val="20"/>
          <w:szCs w:val="20"/>
        </w:rPr>
        <w:t>General admission to the Cincinnati Art Museum is always free. The museum is open Tuesday–Sunday, 11 a.m. – 5 p.m. with exten</w:t>
      </w:r>
      <w:r w:rsidR="00CE256C">
        <w:rPr>
          <w:rFonts w:ascii="Arial" w:eastAsia="Times New Roman" w:hAnsi="Arial" w:cs="Arial"/>
          <w:color w:val="000000"/>
          <w:sz w:val="20"/>
          <w:szCs w:val="20"/>
        </w:rPr>
        <w:t xml:space="preserve">ded Thursday hours until 8 p.m. </w:t>
      </w:r>
      <w:hyperlink r:id="rId9" w:history="1">
        <w:r w:rsidRPr="00720300">
          <w:rPr>
            <w:rStyle w:val="Hyperlink"/>
            <w:rFonts w:ascii="Arial" w:eastAsia="Times New Roman" w:hAnsi="Arial" w:cs="Arial"/>
            <w:sz w:val="20"/>
            <w:szCs w:val="20"/>
          </w:rPr>
          <w:t>cincinnatiartmuseum.org</w:t>
        </w:r>
      </w:hyperlink>
    </w:p>
    <w:sectPr w:rsidR="00B442EF" w:rsidRPr="00F25130" w:rsidSect="003C7A40">
      <w:headerReference w:type="default" r:id="rId10"/>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73" w:rsidRDefault="00002773" w:rsidP="00E24387">
      <w:pPr>
        <w:spacing w:after="0" w:line="240" w:lineRule="auto"/>
      </w:pPr>
      <w:r>
        <w:separator/>
      </w:r>
    </w:p>
  </w:endnote>
  <w:endnote w:type="continuationSeparator" w:id="0">
    <w:p w:rsidR="00002773" w:rsidRDefault="00002773"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 65 Medium">
    <w:panose1 w:val="00000000000000000000"/>
    <w:charset w:val="00"/>
    <w:family w:val="swiss"/>
    <w:notTrueType/>
    <w:pitch w:val="variable"/>
    <w:sig w:usb0="00000003" w:usb1="00000000" w:usb2="00000000" w:usb3="00000000" w:csb0="00000001" w:csb1="00000000"/>
  </w:font>
  <w:font w:name="Avenir 55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73" w:rsidRDefault="00002773" w:rsidP="00E24387">
      <w:pPr>
        <w:spacing w:after="0" w:line="240" w:lineRule="auto"/>
      </w:pPr>
      <w:r>
        <w:separator/>
      </w:r>
    </w:p>
  </w:footnote>
  <w:footnote w:type="continuationSeparator" w:id="0">
    <w:p w:rsidR="00002773" w:rsidRDefault="00002773" w:rsidP="00E2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387" w:rsidRDefault="001B5FA1" w:rsidP="00E24387">
    <w:pPr>
      <w:pStyle w:val="Header"/>
      <w:jc w:val="center"/>
    </w:pPr>
    <w:r>
      <w:rPr>
        <w:noProof/>
      </w:rPr>
      <w:drawing>
        <wp:inline distT="0" distB="0" distL="0" distR="0" wp14:anchorId="2AB92D19" wp14:editId="1D03F106">
          <wp:extent cx="5105400" cy="620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5118580" cy="621776"/>
                  </a:xfrm>
                  <a:prstGeom prst="rect">
                    <a:avLst/>
                  </a:prstGeom>
                </pic:spPr>
              </pic:pic>
            </a:graphicData>
          </a:graphic>
        </wp:inline>
      </w:drawing>
    </w:r>
  </w:p>
  <w:p w:rsidR="00E24387" w:rsidRDefault="00E24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3D2D"/>
    <w:multiLevelType w:val="hybridMultilevel"/>
    <w:tmpl w:val="757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35025"/>
    <w:multiLevelType w:val="hybridMultilevel"/>
    <w:tmpl w:val="BE32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E7F34"/>
    <w:multiLevelType w:val="hybridMultilevel"/>
    <w:tmpl w:val="949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02773"/>
    <w:rsid w:val="00022E72"/>
    <w:rsid w:val="00033ADD"/>
    <w:rsid w:val="00037B9B"/>
    <w:rsid w:val="0004088A"/>
    <w:rsid w:val="00041196"/>
    <w:rsid w:val="00052C5A"/>
    <w:rsid w:val="00055F4C"/>
    <w:rsid w:val="000612B8"/>
    <w:rsid w:val="000738EA"/>
    <w:rsid w:val="0009356A"/>
    <w:rsid w:val="000937D9"/>
    <w:rsid w:val="000938C4"/>
    <w:rsid w:val="000B20CA"/>
    <w:rsid w:val="000E3BBE"/>
    <w:rsid w:val="000E4D83"/>
    <w:rsid w:val="000E62D2"/>
    <w:rsid w:val="00104CF7"/>
    <w:rsid w:val="00110EFB"/>
    <w:rsid w:val="00126AD6"/>
    <w:rsid w:val="00135ED2"/>
    <w:rsid w:val="0015345E"/>
    <w:rsid w:val="00165B04"/>
    <w:rsid w:val="00171565"/>
    <w:rsid w:val="00173471"/>
    <w:rsid w:val="001835E9"/>
    <w:rsid w:val="001B5FA1"/>
    <w:rsid w:val="001C2D15"/>
    <w:rsid w:val="001C6FB6"/>
    <w:rsid w:val="001D5E4B"/>
    <w:rsid w:val="001F0DFD"/>
    <w:rsid w:val="001F3653"/>
    <w:rsid w:val="001F3FBA"/>
    <w:rsid w:val="001F4592"/>
    <w:rsid w:val="00200C6F"/>
    <w:rsid w:val="00200FF4"/>
    <w:rsid w:val="0022298B"/>
    <w:rsid w:val="00225D2F"/>
    <w:rsid w:val="002402FA"/>
    <w:rsid w:val="0024116F"/>
    <w:rsid w:val="00263940"/>
    <w:rsid w:val="002801AA"/>
    <w:rsid w:val="00284AB8"/>
    <w:rsid w:val="002C3D96"/>
    <w:rsid w:val="002D4FA8"/>
    <w:rsid w:val="002E6FEC"/>
    <w:rsid w:val="002F2436"/>
    <w:rsid w:val="002F29E2"/>
    <w:rsid w:val="003237D5"/>
    <w:rsid w:val="003468E2"/>
    <w:rsid w:val="003621B7"/>
    <w:rsid w:val="003A165C"/>
    <w:rsid w:val="003A69A7"/>
    <w:rsid w:val="003B579B"/>
    <w:rsid w:val="003B57EB"/>
    <w:rsid w:val="003C5A8E"/>
    <w:rsid w:val="003C7A40"/>
    <w:rsid w:val="003F16C4"/>
    <w:rsid w:val="003F5CF4"/>
    <w:rsid w:val="004133CA"/>
    <w:rsid w:val="00415B33"/>
    <w:rsid w:val="004314CD"/>
    <w:rsid w:val="004336DA"/>
    <w:rsid w:val="00460BB6"/>
    <w:rsid w:val="00463CEF"/>
    <w:rsid w:val="0047007D"/>
    <w:rsid w:val="004761B8"/>
    <w:rsid w:val="00476731"/>
    <w:rsid w:val="00481EAC"/>
    <w:rsid w:val="00483356"/>
    <w:rsid w:val="00495988"/>
    <w:rsid w:val="004B10AD"/>
    <w:rsid w:val="004B4B4D"/>
    <w:rsid w:val="004C69FE"/>
    <w:rsid w:val="00505D46"/>
    <w:rsid w:val="00526F00"/>
    <w:rsid w:val="005326ED"/>
    <w:rsid w:val="00544882"/>
    <w:rsid w:val="005462CA"/>
    <w:rsid w:val="00550886"/>
    <w:rsid w:val="005729BC"/>
    <w:rsid w:val="00573001"/>
    <w:rsid w:val="00584F59"/>
    <w:rsid w:val="005D0D14"/>
    <w:rsid w:val="005E519B"/>
    <w:rsid w:val="005E76F7"/>
    <w:rsid w:val="006054B9"/>
    <w:rsid w:val="00606D07"/>
    <w:rsid w:val="00607FF3"/>
    <w:rsid w:val="00611F55"/>
    <w:rsid w:val="0061592E"/>
    <w:rsid w:val="00627D7B"/>
    <w:rsid w:val="00644D9A"/>
    <w:rsid w:val="00655648"/>
    <w:rsid w:val="00655B52"/>
    <w:rsid w:val="00660216"/>
    <w:rsid w:val="006639E1"/>
    <w:rsid w:val="006700D9"/>
    <w:rsid w:val="00693FDB"/>
    <w:rsid w:val="006A50AC"/>
    <w:rsid w:val="006A5FB1"/>
    <w:rsid w:val="006B56A6"/>
    <w:rsid w:val="006C3426"/>
    <w:rsid w:val="006D5868"/>
    <w:rsid w:val="006E34D7"/>
    <w:rsid w:val="006F21E0"/>
    <w:rsid w:val="00705D94"/>
    <w:rsid w:val="007119C2"/>
    <w:rsid w:val="00713270"/>
    <w:rsid w:val="007167BA"/>
    <w:rsid w:val="00720300"/>
    <w:rsid w:val="0073142B"/>
    <w:rsid w:val="00731E50"/>
    <w:rsid w:val="00747566"/>
    <w:rsid w:val="00754E62"/>
    <w:rsid w:val="0076039E"/>
    <w:rsid w:val="007615CF"/>
    <w:rsid w:val="007827C2"/>
    <w:rsid w:val="00791ED2"/>
    <w:rsid w:val="007A792C"/>
    <w:rsid w:val="007B231C"/>
    <w:rsid w:val="007D01C8"/>
    <w:rsid w:val="007D058F"/>
    <w:rsid w:val="007D7CEA"/>
    <w:rsid w:val="007D7D0D"/>
    <w:rsid w:val="007E67CF"/>
    <w:rsid w:val="007F541D"/>
    <w:rsid w:val="008012A2"/>
    <w:rsid w:val="00804978"/>
    <w:rsid w:val="008135F9"/>
    <w:rsid w:val="008177B8"/>
    <w:rsid w:val="00833180"/>
    <w:rsid w:val="00836F44"/>
    <w:rsid w:val="00840197"/>
    <w:rsid w:val="008500C1"/>
    <w:rsid w:val="00853AE7"/>
    <w:rsid w:val="008639E4"/>
    <w:rsid w:val="00864F66"/>
    <w:rsid w:val="00881530"/>
    <w:rsid w:val="008821BB"/>
    <w:rsid w:val="008947CC"/>
    <w:rsid w:val="00895125"/>
    <w:rsid w:val="008A6ACE"/>
    <w:rsid w:val="008B0B86"/>
    <w:rsid w:val="008B594B"/>
    <w:rsid w:val="008B7385"/>
    <w:rsid w:val="008C589F"/>
    <w:rsid w:val="008C645C"/>
    <w:rsid w:val="00904BAE"/>
    <w:rsid w:val="0091143F"/>
    <w:rsid w:val="0092206E"/>
    <w:rsid w:val="00925EEA"/>
    <w:rsid w:val="009439D5"/>
    <w:rsid w:val="009522F4"/>
    <w:rsid w:val="00954D46"/>
    <w:rsid w:val="00976F2F"/>
    <w:rsid w:val="00985D84"/>
    <w:rsid w:val="009A4BFB"/>
    <w:rsid w:val="009B46FE"/>
    <w:rsid w:val="009C0416"/>
    <w:rsid w:val="009C0B2D"/>
    <w:rsid w:val="009C713D"/>
    <w:rsid w:val="009C7B0A"/>
    <w:rsid w:val="009E06C7"/>
    <w:rsid w:val="009E394E"/>
    <w:rsid w:val="009F037D"/>
    <w:rsid w:val="009F7928"/>
    <w:rsid w:val="00A060EF"/>
    <w:rsid w:val="00A06608"/>
    <w:rsid w:val="00A072C1"/>
    <w:rsid w:val="00A11E94"/>
    <w:rsid w:val="00A240B0"/>
    <w:rsid w:val="00A26D40"/>
    <w:rsid w:val="00A271F5"/>
    <w:rsid w:val="00A350D1"/>
    <w:rsid w:val="00A35F9D"/>
    <w:rsid w:val="00A3657C"/>
    <w:rsid w:val="00A3761F"/>
    <w:rsid w:val="00A409A3"/>
    <w:rsid w:val="00A42494"/>
    <w:rsid w:val="00A52BBE"/>
    <w:rsid w:val="00A60C90"/>
    <w:rsid w:val="00A61B73"/>
    <w:rsid w:val="00A62FD2"/>
    <w:rsid w:val="00A83F65"/>
    <w:rsid w:val="00A97C91"/>
    <w:rsid w:val="00AA3683"/>
    <w:rsid w:val="00AA576B"/>
    <w:rsid w:val="00AB5A43"/>
    <w:rsid w:val="00AE1343"/>
    <w:rsid w:val="00AE67F6"/>
    <w:rsid w:val="00AF0C45"/>
    <w:rsid w:val="00B22FCA"/>
    <w:rsid w:val="00B35E6B"/>
    <w:rsid w:val="00B442EF"/>
    <w:rsid w:val="00B56571"/>
    <w:rsid w:val="00B776F9"/>
    <w:rsid w:val="00B81AFE"/>
    <w:rsid w:val="00B86AB3"/>
    <w:rsid w:val="00B92775"/>
    <w:rsid w:val="00B9531D"/>
    <w:rsid w:val="00B967DA"/>
    <w:rsid w:val="00BA5147"/>
    <w:rsid w:val="00BB1D04"/>
    <w:rsid w:val="00BD1B2D"/>
    <w:rsid w:val="00BD5B6C"/>
    <w:rsid w:val="00BE21A5"/>
    <w:rsid w:val="00BE2818"/>
    <w:rsid w:val="00BF2C84"/>
    <w:rsid w:val="00BF5849"/>
    <w:rsid w:val="00C02771"/>
    <w:rsid w:val="00C12532"/>
    <w:rsid w:val="00C12C91"/>
    <w:rsid w:val="00C211BF"/>
    <w:rsid w:val="00C24B1C"/>
    <w:rsid w:val="00C33D8D"/>
    <w:rsid w:val="00C36AAE"/>
    <w:rsid w:val="00C46591"/>
    <w:rsid w:val="00C50CF8"/>
    <w:rsid w:val="00C547CB"/>
    <w:rsid w:val="00C71453"/>
    <w:rsid w:val="00C71781"/>
    <w:rsid w:val="00C751C1"/>
    <w:rsid w:val="00C97A11"/>
    <w:rsid w:val="00CA297C"/>
    <w:rsid w:val="00CA4284"/>
    <w:rsid w:val="00CB5FBA"/>
    <w:rsid w:val="00CE256C"/>
    <w:rsid w:val="00CE4C33"/>
    <w:rsid w:val="00CF0D18"/>
    <w:rsid w:val="00D023EF"/>
    <w:rsid w:val="00D230C8"/>
    <w:rsid w:val="00D23B52"/>
    <w:rsid w:val="00D66E6F"/>
    <w:rsid w:val="00D728CE"/>
    <w:rsid w:val="00D77E43"/>
    <w:rsid w:val="00D94B4D"/>
    <w:rsid w:val="00DB2A6E"/>
    <w:rsid w:val="00DD6C65"/>
    <w:rsid w:val="00DD7468"/>
    <w:rsid w:val="00DE1022"/>
    <w:rsid w:val="00DF1480"/>
    <w:rsid w:val="00DF4746"/>
    <w:rsid w:val="00E01CC2"/>
    <w:rsid w:val="00E1171D"/>
    <w:rsid w:val="00E17DA9"/>
    <w:rsid w:val="00E22B98"/>
    <w:rsid w:val="00E24387"/>
    <w:rsid w:val="00E5363F"/>
    <w:rsid w:val="00E625FD"/>
    <w:rsid w:val="00E639D9"/>
    <w:rsid w:val="00E64EF0"/>
    <w:rsid w:val="00E70920"/>
    <w:rsid w:val="00E71628"/>
    <w:rsid w:val="00E7193D"/>
    <w:rsid w:val="00E83CFA"/>
    <w:rsid w:val="00EA7771"/>
    <w:rsid w:val="00EB0955"/>
    <w:rsid w:val="00EB6F4C"/>
    <w:rsid w:val="00EC43ED"/>
    <w:rsid w:val="00ED2A74"/>
    <w:rsid w:val="00ED35F8"/>
    <w:rsid w:val="00ED4BCC"/>
    <w:rsid w:val="00EF221E"/>
    <w:rsid w:val="00EF5EB7"/>
    <w:rsid w:val="00F1318E"/>
    <w:rsid w:val="00F2294B"/>
    <w:rsid w:val="00F22A27"/>
    <w:rsid w:val="00F23E3C"/>
    <w:rsid w:val="00F25130"/>
    <w:rsid w:val="00F25E31"/>
    <w:rsid w:val="00F3208B"/>
    <w:rsid w:val="00F41ED3"/>
    <w:rsid w:val="00F4312A"/>
    <w:rsid w:val="00F565A2"/>
    <w:rsid w:val="00F57DE1"/>
    <w:rsid w:val="00F6261A"/>
    <w:rsid w:val="00F706E9"/>
    <w:rsid w:val="00F77843"/>
    <w:rsid w:val="00F8379B"/>
    <w:rsid w:val="00F864E9"/>
    <w:rsid w:val="00F9288C"/>
    <w:rsid w:val="00FA1A7F"/>
    <w:rsid w:val="00FA5B0B"/>
    <w:rsid w:val="00FB03F8"/>
    <w:rsid w:val="00FC0BC5"/>
    <w:rsid w:val="00FC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31FB86-DEF2-4B94-A22F-CF96E28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7"/>
    <w:pPr>
      <w:spacing w:after="200" w:line="276" w:lineRule="auto"/>
    </w:pPr>
  </w:style>
  <w:style w:type="paragraph" w:styleId="Heading1">
    <w:name w:val="heading 1"/>
    <w:next w:val="Normal"/>
    <w:link w:val="Heading1Char"/>
    <w:qFormat/>
    <w:rsid w:val="00E24387"/>
    <w:pPr>
      <w:spacing w:after="0" w:line="240" w:lineRule="auto"/>
      <w:outlineLvl w:val="0"/>
    </w:pPr>
    <w:rPr>
      <w:rFonts w:ascii="Lucida Sans Unicode" w:eastAsia="Times New Roman" w:hAnsi="Lucida Sans Unicode" w:cs="Tahoma"/>
      <w:b/>
      <w:spacing w:val="20"/>
      <w:kern w:val="28"/>
      <w:sz w:val="56"/>
      <w:szCs w:val="56"/>
      <w:lang w:val="en"/>
    </w:rPr>
  </w:style>
  <w:style w:type="paragraph" w:styleId="Heading2">
    <w:name w:val="heading 2"/>
    <w:basedOn w:val="Normal"/>
    <w:next w:val="Normal"/>
    <w:link w:val="Heading2Char"/>
    <w:uiPriority w:val="9"/>
    <w:unhideWhenUsed/>
    <w:qFormat/>
    <w:rsid w:val="00F23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43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87"/>
  </w:style>
  <w:style w:type="paragraph" w:styleId="Footer">
    <w:name w:val="footer"/>
    <w:basedOn w:val="Normal"/>
    <w:link w:val="FooterChar"/>
    <w:uiPriority w:val="99"/>
    <w:unhideWhenUsed/>
    <w:rsid w:val="00E2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87"/>
  </w:style>
  <w:style w:type="character" w:customStyle="1" w:styleId="Heading1Char">
    <w:name w:val="Heading 1 Char"/>
    <w:basedOn w:val="DefaultParagraphFont"/>
    <w:link w:val="Heading1"/>
    <w:rsid w:val="00E24387"/>
    <w:rPr>
      <w:rFonts w:ascii="Lucida Sans Unicode" w:eastAsia="Times New Roman" w:hAnsi="Lucida Sans Unicode" w:cs="Tahoma"/>
      <w:b/>
      <w:spacing w:val="20"/>
      <w:kern w:val="28"/>
      <w:sz w:val="56"/>
      <w:szCs w:val="56"/>
      <w:lang w:val="en"/>
    </w:rPr>
  </w:style>
  <w:style w:type="character" w:styleId="Hyperlink">
    <w:name w:val="Hyperlink"/>
    <w:basedOn w:val="DefaultParagraphFont"/>
    <w:uiPriority w:val="99"/>
    <w:unhideWhenUsed/>
    <w:rsid w:val="00E24387"/>
    <w:rPr>
      <w:color w:val="0563C1" w:themeColor="hyperlink"/>
      <w:u w:val="single"/>
    </w:rPr>
  </w:style>
  <w:style w:type="paragraph" w:styleId="NoSpacing">
    <w:name w:val="No Spacing"/>
    <w:uiPriority w:val="1"/>
    <w:qFormat/>
    <w:rsid w:val="00E2438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F541D"/>
  </w:style>
  <w:style w:type="character" w:styleId="Emphasis">
    <w:name w:val="Emphasis"/>
    <w:basedOn w:val="DefaultParagraphFont"/>
    <w:uiPriority w:val="20"/>
    <w:qFormat/>
    <w:rsid w:val="007F541D"/>
    <w:rPr>
      <w:i/>
      <w:iCs/>
    </w:rPr>
  </w:style>
  <w:style w:type="paragraph" w:styleId="BalloonText">
    <w:name w:val="Balloon Text"/>
    <w:basedOn w:val="Normal"/>
    <w:link w:val="BalloonTextChar"/>
    <w:uiPriority w:val="99"/>
    <w:semiHidden/>
    <w:unhideWhenUsed/>
    <w:rsid w:val="0004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A"/>
    <w:rPr>
      <w:rFonts w:ascii="Tahoma" w:hAnsi="Tahoma" w:cs="Tahoma"/>
      <w:sz w:val="16"/>
      <w:szCs w:val="16"/>
    </w:rPr>
  </w:style>
  <w:style w:type="character" w:styleId="CommentReference">
    <w:name w:val="annotation reference"/>
    <w:basedOn w:val="DefaultParagraphFont"/>
    <w:uiPriority w:val="99"/>
    <w:semiHidden/>
    <w:unhideWhenUsed/>
    <w:rsid w:val="00B967DA"/>
    <w:rPr>
      <w:sz w:val="18"/>
      <w:szCs w:val="18"/>
    </w:rPr>
  </w:style>
  <w:style w:type="paragraph" w:styleId="CommentText">
    <w:name w:val="annotation text"/>
    <w:basedOn w:val="Normal"/>
    <w:link w:val="CommentTextChar"/>
    <w:uiPriority w:val="99"/>
    <w:semiHidden/>
    <w:unhideWhenUsed/>
    <w:rsid w:val="00B967DA"/>
    <w:pPr>
      <w:spacing w:line="240" w:lineRule="auto"/>
    </w:pPr>
    <w:rPr>
      <w:sz w:val="24"/>
      <w:szCs w:val="24"/>
    </w:rPr>
  </w:style>
  <w:style w:type="character" w:customStyle="1" w:styleId="CommentTextChar">
    <w:name w:val="Comment Text Char"/>
    <w:basedOn w:val="DefaultParagraphFont"/>
    <w:link w:val="CommentText"/>
    <w:uiPriority w:val="99"/>
    <w:semiHidden/>
    <w:rsid w:val="00B967DA"/>
    <w:rPr>
      <w:sz w:val="24"/>
      <w:szCs w:val="24"/>
    </w:rPr>
  </w:style>
  <w:style w:type="paragraph" w:styleId="CommentSubject">
    <w:name w:val="annotation subject"/>
    <w:basedOn w:val="CommentText"/>
    <w:next w:val="CommentText"/>
    <w:link w:val="CommentSubjectChar"/>
    <w:uiPriority w:val="99"/>
    <w:semiHidden/>
    <w:unhideWhenUsed/>
    <w:rsid w:val="00B967DA"/>
    <w:rPr>
      <w:b/>
      <w:bCs/>
      <w:sz w:val="20"/>
      <w:szCs w:val="20"/>
    </w:rPr>
  </w:style>
  <w:style w:type="character" w:customStyle="1" w:styleId="CommentSubjectChar">
    <w:name w:val="Comment Subject Char"/>
    <w:basedOn w:val="CommentTextChar"/>
    <w:link w:val="CommentSubject"/>
    <w:uiPriority w:val="99"/>
    <w:semiHidden/>
    <w:rsid w:val="00B967DA"/>
    <w:rPr>
      <w:b/>
      <w:bCs/>
      <w:sz w:val="20"/>
      <w:szCs w:val="20"/>
    </w:rPr>
  </w:style>
  <w:style w:type="paragraph" w:styleId="ListParagraph">
    <w:name w:val="List Paragraph"/>
    <w:basedOn w:val="Normal"/>
    <w:uiPriority w:val="34"/>
    <w:qFormat/>
    <w:rsid w:val="00F3208B"/>
    <w:pPr>
      <w:ind w:left="720"/>
      <w:contextualSpacing/>
    </w:pPr>
  </w:style>
  <w:style w:type="character" w:customStyle="1" w:styleId="textexposedshow">
    <w:name w:val="text_exposed_show"/>
    <w:basedOn w:val="DefaultParagraphFont"/>
    <w:rsid w:val="00F1318E"/>
  </w:style>
  <w:style w:type="paragraph" w:styleId="NormalWeb">
    <w:name w:val="Normal (Web)"/>
    <w:basedOn w:val="Normal"/>
    <w:uiPriority w:val="99"/>
    <w:unhideWhenUsed/>
    <w:rsid w:val="005E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19B"/>
    <w:rPr>
      <w:b/>
      <w:bCs/>
    </w:rPr>
  </w:style>
  <w:style w:type="character" w:customStyle="1" w:styleId="Heading2Char">
    <w:name w:val="Heading 2 Char"/>
    <w:basedOn w:val="DefaultParagraphFont"/>
    <w:link w:val="Heading2"/>
    <w:uiPriority w:val="9"/>
    <w:rsid w:val="00F23E3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439D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unhideWhenUsed/>
    <w:rsid w:val="00B86AB3"/>
    <w:rPr>
      <w:vertAlign w:val="superscript"/>
    </w:rPr>
  </w:style>
  <w:style w:type="character" w:styleId="FollowedHyperlink">
    <w:name w:val="FollowedHyperlink"/>
    <w:basedOn w:val="DefaultParagraphFont"/>
    <w:uiPriority w:val="99"/>
    <w:semiHidden/>
    <w:unhideWhenUsed/>
    <w:rsid w:val="00033ADD"/>
    <w:rPr>
      <w:color w:val="954F72" w:themeColor="followedHyperlink"/>
      <w:u w:val="single"/>
    </w:rPr>
  </w:style>
  <w:style w:type="paragraph" w:customStyle="1" w:styleId="Pa0">
    <w:name w:val="Pa0"/>
    <w:basedOn w:val="Normal"/>
    <w:uiPriority w:val="99"/>
    <w:rsid w:val="00BE2818"/>
    <w:pPr>
      <w:autoSpaceDE w:val="0"/>
      <w:autoSpaceDN w:val="0"/>
      <w:spacing w:after="0" w:line="241" w:lineRule="atLeast"/>
    </w:pPr>
    <w:rPr>
      <w:rFonts w:ascii="Avenir 65 Medium" w:eastAsia="Calibri" w:hAnsi="Avenir 65 Medium" w:cs="Times New Roman"/>
      <w:sz w:val="24"/>
      <w:szCs w:val="24"/>
    </w:rPr>
  </w:style>
  <w:style w:type="character" w:customStyle="1" w:styleId="A3">
    <w:name w:val="A3"/>
    <w:uiPriority w:val="99"/>
    <w:rsid w:val="00BE2818"/>
    <w:rPr>
      <w:rFonts w:ascii="Avenir 55 Roman" w:hAnsi="Avenir 55 Roman" w:hint="default"/>
      <w:b/>
      <w:bCs/>
      <w:color w:val="000000"/>
    </w:rPr>
  </w:style>
  <w:style w:type="paragraph" w:styleId="Revision">
    <w:name w:val="Revision"/>
    <w:hidden/>
    <w:uiPriority w:val="99"/>
    <w:semiHidden/>
    <w:rsid w:val="00C71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437">
      <w:bodyDiv w:val="1"/>
      <w:marLeft w:val="0"/>
      <w:marRight w:val="0"/>
      <w:marTop w:val="0"/>
      <w:marBottom w:val="0"/>
      <w:divBdr>
        <w:top w:val="none" w:sz="0" w:space="0" w:color="auto"/>
        <w:left w:val="none" w:sz="0" w:space="0" w:color="auto"/>
        <w:bottom w:val="none" w:sz="0" w:space="0" w:color="auto"/>
        <w:right w:val="none" w:sz="0" w:space="0" w:color="auto"/>
      </w:divBdr>
    </w:div>
    <w:div w:id="310334796">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25510406">
      <w:bodyDiv w:val="1"/>
      <w:marLeft w:val="0"/>
      <w:marRight w:val="0"/>
      <w:marTop w:val="0"/>
      <w:marBottom w:val="0"/>
      <w:divBdr>
        <w:top w:val="none" w:sz="0" w:space="0" w:color="auto"/>
        <w:left w:val="none" w:sz="0" w:space="0" w:color="auto"/>
        <w:bottom w:val="none" w:sz="0" w:space="0" w:color="auto"/>
        <w:right w:val="none" w:sz="0" w:space="0" w:color="auto"/>
      </w:divBdr>
    </w:div>
    <w:div w:id="864028028">
      <w:bodyDiv w:val="1"/>
      <w:marLeft w:val="0"/>
      <w:marRight w:val="0"/>
      <w:marTop w:val="0"/>
      <w:marBottom w:val="0"/>
      <w:divBdr>
        <w:top w:val="none" w:sz="0" w:space="0" w:color="auto"/>
        <w:left w:val="none" w:sz="0" w:space="0" w:color="auto"/>
        <w:bottom w:val="none" w:sz="0" w:space="0" w:color="auto"/>
        <w:right w:val="none" w:sz="0" w:space="0" w:color="auto"/>
      </w:divBdr>
    </w:div>
    <w:div w:id="1393574549">
      <w:bodyDiv w:val="1"/>
      <w:marLeft w:val="0"/>
      <w:marRight w:val="0"/>
      <w:marTop w:val="0"/>
      <w:marBottom w:val="0"/>
      <w:divBdr>
        <w:top w:val="none" w:sz="0" w:space="0" w:color="auto"/>
        <w:left w:val="none" w:sz="0" w:space="0" w:color="auto"/>
        <w:bottom w:val="none" w:sz="0" w:space="0" w:color="auto"/>
        <w:right w:val="none" w:sz="0" w:space="0" w:color="auto"/>
      </w:divBdr>
    </w:div>
    <w:div w:id="1604875878">
      <w:bodyDiv w:val="1"/>
      <w:marLeft w:val="0"/>
      <w:marRight w:val="0"/>
      <w:marTop w:val="0"/>
      <w:marBottom w:val="0"/>
      <w:divBdr>
        <w:top w:val="none" w:sz="0" w:space="0" w:color="auto"/>
        <w:left w:val="none" w:sz="0" w:space="0" w:color="auto"/>
        <w:bottom w:val="none" w:sz="0" w:space="0" w:color="auto"/>
        <w:right w:val="none" w:sz="0" w:space="0" w:color="auto"/>
      </w:divBdr>
    </w:div>
    <w:div w:id="1834100988">
      <w:bodyDiv w:val="1"/>
      <w:marLeft w:val="0"/>
      <w:marRight w:val="0"/>
      <w:marTop w:val="0"/>
      <w:marBottom w:val="0"/>
      <w:divBdr>
        <w:top w:val="none" w:sz="0" w:space="0" w:color="auto"/>
        <w:left w:val="none" w:sz="0" w:space="0" w:color="auto"/>
        <w:bottom w:val="none" w:sz="0" w:space="0" w:color="auto"/>
        <w:right w:val="none" w:sz="0" w:space="0" w:color="auto"/>
      </w:divBdr>
    </w:div>
    <w:div w:id="1922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incyar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ncinnatiart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351F-1119-4F38-BC97-12C91160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 Intern</dc:creator>
  <cp:lastModifiedBy>Jill Dunne</cp:lastModifiedBy>
  <cp:revision>2</cp:revision>
  <dcterms:created xsi:type="dcterms:W3CDTF">2017-03-07T22:10:00Z</dcterms:created>
  <dcterms:modified xsi:type="dcterms:W3CDTF">2017-03-07T22:10:00Z</dcterms:modified>
</cp:coreProperties>
</file>