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387" w:rsidRPr="00992AFA" w:rsidRDefault="00E24387" w:rsidP="00E24387">
      <w:pPr>
        <w:pStyle w:val="Heading1"/>
        <w:rPr>
          <w:rFonts w:ascii="Arial" w:hAnsi="Arial" w:cs="Arial"/>
          <w:b w:val="0"/>
          <w:bCs/>
          <w:spacing w:val="0"/>
          <w:sz w:val="16"/>
          <w:szCs w:val="16"/>
        </w:rPr>
      </w:pPr>
      <w:r w:rsidRPr="00683D6A">
        <w:rPr>
          <w:rFonts w:ascii="Arial" w:hAnsi="Arial" w:cs="Arial"/>
          <w:sz w:val="16"/>
          <w:szCs w:val="16"/>
          <w:u w:val="single"/>
        </w:rPr>
        <w:t>FOR IMMEDIATE RELEASE</w:t>
      </w:r>
      <w:r w:rsidRPr="00683D6A">
        <w:rPr>
          <w:rFonts w:ascii="Arial" w:hAnsi="Arial" w:cs="Arial"/>
          <w:color w:val="FF0000"/>
          <w:sz w:val="16"/>
          <w:szCs w:val="16"/>
          <w:u w:val="single"/>
        </w:rPr>
        <w:br/>
      </w:r>
      <w:r w:rsidRPr="00992AFA">
        <w:rPr>
          <w:rFonts w:ascii="Arial" w:eastAsia="Calibri" w:hAnsi="Arial" w:cs="Arial"/>
          <w:b w:val="0"/>
          <w:bCs/>
          <w:spacing w:val="0"/>
          <w:sz w:val="16"/>
          <w:szCs w:val="16"/>
        </w:rPr>
        <w:t>Media Contact • Jill E. Dunne</w:t>
      </w:r>
      <w:r w:rsidRPr="00992AFA">
        <w:rPr>
          <w:rFonts w:ascii="Arial" w:hAnsi="Arial" w:cs="Arial"/>
          <w:b w:val="0"/>
          <w:bCs/>
          <w:spacing w:val="0"/>
          <w:sz w:val="16"/>
          <w:szCs w:val="16"/>
        </w:rPr>
        <w:t xml:space="preserve"> </w:t>
      </w:r>
      <w:r w:rsidRPr="00992AFA">
        <w:rPr>
          <w:rFonts w:ascii="Arial" w:eastAsia="Calibri" w:hAnsi="Arial" w:cs="Arial"/>
          <w:b w:val="0"/>
          <w:bCs/>
          <w:spacing w:val="0"/>
          <w:sz w:val="16"/>
          <w:szCs w:val="16"/>
        </w:rPr>
        <w:t xml:space="preserve">• </w:t>
      </w:r>
      <w:r w:rsidRPr="00992AFA">
        <w:rPr>
          <w:rFonts w:ascii="Arial" w:hAnsi="Arial" w:cs="Arial"/>
          <w:b w:val="0"/>
          <w:bCs/>
          <w:spacing w:val="0"/>
          <w:sz w:val="16"/>
          <w:szCs w:val="16"/>
        </w:rPr>
        <w:t>Director of Marketing and Communications</w:t>
      </w:r>
    </w:p>
    <w:p w:rsidR="00E24387" w:rsidRPr="003251CE" w:rsidRDefault="00E24387" w:rsidP="00E24387">
      <w:pPr>
        <w:pStyle w:val="Header"/>
        <w:rPr>
          <w:rFonts w:ascii="Arial" w:hAnsi="Arial" w:cs="Arial"/>
          <w:bCs/>
          <w:sz w:val="16"/>
          <w:szCs w:val="16"/>
        </w:rPr>
      </w:pPr>
      <w:r w:rsidRPr="003251CE">
        <w:rPr>
          <w:rFonts w:ascii="Arial" w:hAnsi="Arial" w:cs="Arial"/>
          <w:bCs/>
          <w:sz w:val="16"/>
          <w:szCs w:val="16"/>
        </w:rPr>
        <w:t xml:space="preserve">513-639-2954 </w:t>
      </w:r>
      <w:r w:rsidRPr="003251CE">
        <w:rPr>
          <w:rFonts w:ascii="Arial" w:hAnsi="Arial" w:cs="Arial"/>
          <w:b/>
          <w:bCs/>
          <w:sz w:val="16"/>
          <w:szCs w:val="16"/>
        </w:rPr>
        <w:t>•</w:t>
      </w:r>
      <w:r>
        <w:rPr>
          <w:rFonts w:ascii="Arial" w:hAnsi="Arial" w:cs="Arial"/>
          <w:b/>
          <w:bCs/>
          <w:sz w:val="16"/>
          <w:szCs w:val="16"/>
        </w:rPr>
        <w:t xml:space="preserve">  </w:t>
      </w:r>
      <w:hyperlink r:id="rId8" w:history="1">
        <w:r w:rsidRPr="009127B1">
          <w:rPr>
            <w:rStyle w:val="Hyperlink"/>
            <w:rFonts w:ascii="Arial" w:hAnsi="Arial" w:cs="Arial"/>
            <w:bCs/>
            <w:sz w:val="16"/>
            <w:szCs w:val="16"/>
          </w:rPr>
          <w:t>media@cincyart.org</w:t>
        </w:r>
      </w:hyperlink>
    </w:p>
    <w:p w:rsidR="00E24387" w:rsidRPr="00683D6A" w:rsidRDefault="00E24387" w:rsidP="00E24387">
      <w:pPr>
        <w:pStyle w:val="Header"/>
        <w:rPr>
          <w:rFonts w:ascii="Arial" w:hAnsi="Arial" w:cs="Arial"/>
          <w:sz w:val="16"/>
          <w:szCs w:val="16"/>
        </w:rPr>
      </w:pPr>
      <w:r w:rsidRPr="00683D6A">
        <w:rPr>
          <w:rFonts w:ascii="Arial" w:hAnsi="Arial" w:cs="Arial"/>
          <w:sz w:val="16"/>
          <w:szCs w:val="16"/>
        </w:rPr>
        <w:t xml:space="preserve">953 Eden Park </w:t>
      </w:r>
      <w:proofErr w:type="spellStart"/>
      <w:r w:rsidRPr="00683D6A">
        <w:rPr>
          <w:rFonts w:ascii="Arial" w:hAnsi="Arial" w:cs="Arial"/>
          <w:sz w:val="16"/>
          <w:szCs w:val="16"/>
        </w:rPr>
        <w:t>Drive│Cincinnati</w:t>
      </w:r>
      <w:proofErr w:type="spellEnd"/>
      <w:r w:rsidRPr="00683D6A">
        <w:rPr>
          <w:rFonts w:ascii="Arial" w:hAnsi="Arial" w:cs="Arial"/>
          <w:sz w:val="16"/>
          <w:szCs w:val="16"/>
        </w:rPr>
        <w:t>, Ohio│45202</w:t>
      </w:r>
    </w:p>
    <w:p w:rsidR="00E24387" w:rsidRPr="00683D6A" w:rsidRDefault="00E24387" w:rsidP="003848C5">
      <w:pPr>
        <w:pStyle w:val="Header"/>
        <w:rPr>
          <w:rFonts w:ascii="Arial" w:hAnsi="Arial" w:cs="Arial"/>
          <w:sz w:val="16"/>
          <w:szCs w:val="16"/>
        </w:rPr>
      </w:pPr>
      <w:r w:rsidRPr="00683D6A">
        <w:rPr>
          <w:rFonts w:ascii="Arial" w:hAnsi="Arial" w:cs="Arial"/>
          <w:sz w:val="16"/>
          <w:szCs w:val="16"/>
        </w:rPr>
        <w:t>www.cincinnatiartmuseum.org</w:t>
      </w:r>
    </w:p>
    <w:p w:rsidR="003848C5" w:rsidRDefault="00E24387" w:rsidP="003848C5">
      <w:pPr>
        <w:pStyle w:val="Heading1"/>
        <w:rPr>
          <w:rFonts w:ascii="Arial" w:hAnsi="Arial" w:cs="Arial"/>
          <w:bCs/>
          <w:color w:val="FF0000"/>
          <w:sz w:val="16"/>
          <w:szCs w:val="16"/>
        </w:rPr>
      </w:pPr>
      <w:r w:rsidRPr="00683D6A">
        <w:rPr>
          <w:rFonts w:ascii="Arial" w:hAnsi="Arial" w:cs="Arial"/>
          <w:bCs/>
          <w:color w:val="FF0000"/>
          <w:sz w:val="16"/>
          <w:szCs w:val="16"/>
        </w:rPr>
        <w:t>*Images Available Upon Request</w:t>
      </w:r>
    </w:p>
    <w:p w:rsidR="003848C5" w:rsidRPr="003848C5" w:rsidRDefault="003848C5" w:rsidP="003848C5"/>
    <w:p w:rsidR="00E56A2B" w:rsidRDefault="006F2E1F" w:rsidP="00E56A2B">
      <w:pPr>
        <w:pStyle w:val="Heading1"/>
        <w:jc w:val="center"/>
        <w:rPr>
          <w:rFonts w:ascii="Arial" w:hAnsi="Arial" w:cs="Arial"/>
          <w:i/>
          <w:sz w:val="32"/>
          <w:szCs w:val="32"/>
        </w:rPr>
      </w:pPr>
      <w:r w:rsidRPr="006F2E1F">
        <w:rPr>
          <w:rFonts w:ascii="Arial" w:hAnsi="Arial" w:cs="Arial"/>
          <w:sz w:val="32"/>
          <w:szCs w:val="32"/>
        </w:rPr>
        <w:t xml:space="preserve">Cincinnati Art Museum </w:t>
      </w:r>
      <w:r>
        <w:rPr>
          <w:rFonts w:ascii="Arial" w:hAnsi="Arial" w:cs="Arial"/>
          <w:sz w:val="32"/>
          <w:szCs w:val="32"/>
        </w:rPr>
        <w:t>p</w:t>
      </w:r>
      <w:r w:rsidR="006A1A13">
        <w:rPr>
          <w:rFonts w:ascii="Arial" w:hAnsi="Arial" w:cs="Arial"/>
          <w:sz w:val="32"/>
          <w:szCs w:val="32"/>
        </w:rPr>
        <w:t>resent</w:t>
      </w:r>
      <w:r w:rsidR="00E56A2B">
        <w:rPr>
          <w:rFonts w:ascii="Arial" w:hAnsi="Arial" w:cs="Arial"/>
          <w:sz w:val="32"/>
          <w:szCs w:val="32"/>
        </w:rPr>
        <w:t>s</w:t>
      </w:r>
    </w:p>
    <w:p w:rsidR="00850189" w:rsidRPr="00E56A2B" w:rsidRDefault="006F2E1F" w:rsidP="00E56A2B">
      <w:pPr>
        <w:pStyle w:val="Heading1"/>
        <w:jc w:val="center"/>
        <w:rPr>
          <w:rFonts w:ascii="Arial" w:hAnsi="Arial" w:cs="Arial"/>
          <w:i/>
          <w:sz w:val="32"/>
          <w:szCs w:val="32"/>
        </w:rPr>
      </w:pPr>
      <w:r w:rsidRPr="006F2E1F">
        <w:rPr>
          <w:rFonts w:ascii="Arial" w:hAnsi="Arial" w:cs="Arial"/>
          <w:i/>
          <w:sz w:val="32"/>
          <w:szCs w:val="32"/>
        </w:rPr>
        <w:t>More Sweetly Play the Dance</w:t>
      </w:r>
      <w:r w:rsidRPr="006F2E1F">
        <w:rPr>
          <w:rFonts w:ascii="Arial" w:hAnsi="Arial" w:cs="Arial"/>
          <w:sz w:val="32"/>
          <w:szCs w:val="32"/>
        </w:rPr>
        <w:t xml:space="preserve"> </w:t>
      </w:r>
      <w:r>
        <w:rPr>
          <w:rFonts w:ascii="Arial" w:hAnsi="Arial" w:cs="Arial"/>
          <w:sz w:val="32"/>
          <w:szCs w:val="32"/>
        </w:rPr>
        <w:br/>
      </w:r>
      <w:r w:rsidRPr="006F2E1F">
        <w:rPr>
          <w:rFonts w:ascii="Arial" w:hAnsi="Arial" w:cs="Arial"/>
          <w:sz w:val="32"/>
          <w:szCs w:val="32"/>
        </w:rPr>
        <w:t>by South African contem</w:t>
      </w:r>
      <w:r w:rsidR="002B3D10">
        <w:rPr>
          <w:rFonts w:ascii="Arial" w:hAnsi="Arial" w:cs="Arial"/>
          <w:sz w:val="32"/>
          <w:szCs w:val="32"/>
        </w:rPr>
        <w:t>porary artist William Kentridge</w:t>
      </w:r>
    </w:p>
    <w:p w:rsidR="00F72000" w:rsidRDefault="00F72000" w:rsidP="00311526">
      <w:pPr>
        <w:tabs>
          <w:tab w:val="left" w:pos="5895"/>
        </w:tabs>
        <w:spacing w:after="0" w:line="288" w:lineRule="auto"/>
        <w:rPr>
          <w:rFonts w:ascii="Arial" w:hAnsi="Arial" w:cs="Arial"/>
          <w:b/>
          <w:sz w:val="20"/>
          <w:szCs w:val="20"/>
        </w:rPr>
      </w:pPr>
    </w:p>
    <w:p w:rsidR="005107D9" w:rsidRDefault="00850189" w:rsidP="006F2E1F">
      <w:pPr>
        <w:tabs>
          <w:tab w:val="left" w:pos="5895"/>
        </w:tabs>
        <w:spacing w:after="0" w:line="288" w:lineRule="auto"/>
        <w:rPr>
          <w:rFonts w:ascii="Arial" w:hAnsi="Arial" w:cs="Arial"/>
          <w:sz w:val="20"/>
          <w:szCs w:val="20"/>
        </w:rPr>
      </w:pPr>
      <w:r w:rsidRPr="009220FB">
        <w:rPr>
          <w:rFonts w:ascii="Arial" w:hAnsi="Arial" w:cs="Arial"/>
          <w:b/>
          <w:sz w:val="20"/>
          <w:szCs w:val="20"/>
        </w:rPr>
        <w:t>CINCINNATI</w:t>
      </w:r>
      <w:r>
        <w:rPr>
          <w:rFonts w:ascii="Arial" w:hAnsi="Arial" w:cs="Arial"/>
          <w:b/>
          <w:sz w:val="20"/>
          <w:szCs w:val="20"/>
        </w:rPr>
        <w:t>—</w:t>
      </w:r>
      <w:r w:rsidR="006F2E1F">
        <w:rPr>
          <w:rFonts w:ascii="Arial" w:hAnsi="Arial" w:cs="Arial"/>
          <w:b/>
          <w:sz w:val="20"/>
          <w:szCs w:val="20"/>
        </w:rPr>
        <w:t xml:space="preserve"> </w:t>
      </w:r>
      <w:r w:rsidR="009350D6">
        <w:rPr>
          <w:rFonts w:ascii="Arial" w:hAnsi="Arial" w:cs="Arial"/>
          <w:sz w:val="20"/>
          <w:szCs w:val="20"/>
        </w:rPr>
        <w:t>C</w:t>
      </w:r>
      <w:r w:rsidR="002B3D10">
        <w:rPr>
          <w:rFonts w:ascii="Arial" w:hAnsi="Arial" w:cs="Arial"/>
          <w:sz w:val="20"/>
          <w:szCs w:val="20"/>
        </w:rPr>
        <w:t xml:space="preserve">ontemporary </w:t>
      </w:r>
      <w:r w:rsidR="002E5245" w:rsidRPr="005107D9">
        <w:rPr>
          <w:rFonts w:ascii="Arial" w:hAnsi="Arial" w:cs="Arial"/>
          <w:sz w:val="20"/>
          <w:szCs w:val="20"/>
        </w:rPr>
        <w:t xml:space="preserve">South African artist William Kentridge’s </w:t>
      </w:r>
      <w:r w:rsidR="002E5245" w:rsidRPr="005107D9">
        <w:rPr>
          <w:rFonts w:ascii="Arial" w:hAnsi="Arial" w:cs="Arial"/>
          <w:i/>
          <w:sz w:val="20"/>
          <w:szCs w:val="20"/>
        </w:rPr>
        <w:t>More Sweetly Play the Dance</w:t>
      </w:r>
      <w:r w:rsidR="002E5245" w:rsidRPr="005107D9">
        <w:rPr>
          <w:rFonts w:ascii="Arial" w:hAnsi="Arial" w:cs="Arial"/>
          <w:sz w:val="20"/>
          <w:szCs w:val="20"/>
        </w:rPr>
        <w:t xml:space="preserve"> </w:t>
      </w:r>
      <w:r w:rsidR="009350D6">
        <w:rPr>
          <w:rFonts w:ascii="Arial" w:hAnsi="Arial" w:cs="Arial"/>
          <w:sz w:val="20"/>
          <w:szCs w:val="20"/>
        </w:rPr>
        <w:t xml:space="preserve">will make its North American museum premiere </w:t>
      </w:r>
      <w:r w:rsidR="002B3D10">
        <w:rPr>
          <w:rFonts w:ascii="Arial" w:hAnsi="Arial" w:cs="Arial"/>
          <w:sz w:val="20"/>
          <w:szCs w:val="20"/>
        </w:rPr>
        <w:t>at the Cincinnati Art Museum</w:t>
      </w:r>
      <w:r w:rsidR="001E2732" w:rsidRPr="001E2732">
        <w:rPr>
          <w:rFonts w:ascii="Arial" w:hAnsi="Arial" w:cs="Arial"/>
          <w:sz w:val="20"/>
          <w:szCs w:val="20"/>
        </w:rPr>
        <w:t xml:space="preserve"> </w:t>
      </w:r>
      <w:r w:rsidR="001E2732">
        <w:rPr>
          <w:rFonts w:ascii="Arial" w:hAnsi="Arial" w:cs="Arial"/>
          <w:sz w:val="20"/>
          <w:szCs w:val="20"/>
        </w:rPr>
        <w:t>from April 26–November 5</w:t>
      </w:r>
      <w:r w:rsidR="002B3D10" w:rsidRPr="006F2E1F">
        <w:rPr>
          <w:rFonts w:ascii="Arial" w:hAnsi="Arial" w:cs="Arial"/>
          <w:sz w:val="20"/>
          <w:szCs w:val="20"/>
        </w:rPr>
        <w:t>.</w:t>
      </w:r>
      <w:r w:rsidR="009350D6">
        <w:rPr>
          <w:rFonts w:ascii="Arial" w:hAnsi="Arial" w:cs="Arial"/>
          <w:sz w:val="20"/>
          <w:szCs w:val="20"/>
        </w:rPr>
        <w:t xml:space="preserve"> The work is a loan from the LUMA Foundation and is presented </w:t>
      </w:r>
      <w:r w:rsidR="00852D49">
        <w:rPr>
          <w:rFonts w:ascii="Arial" w:hAnsi="Arial" w:cs="Arial"/>
          <w:sz w:val="20"/>
          <w:szCs w:val="20"/>
        </w:rPr>
        <w:t>with lead sponsorship from the</w:t>
      </w:r>
      <w:r w:rsidR="009350D6">
        <w:rPr>
          <w:rFonts w:ascii="Arial" w:hAnsi="Arial" w:cs="Arial"/>
          <w:sz w:val="20"/>
          <w:szCs w:val="20"/>
        </w:rPr>
        <w:t xml:space="preserve"> </w:t>
      </w:r>
      <w:r w:rsidR="00852D49">
        <w:rPr>
          <w:rFonts w:ascii="Arial" w:hAnsi="Arial" w:cs="Arial"/>
          <w:sz w:val="20"/>
          <w:szCs w:val="20"/>
        </w:rPr>
        <w:t>Marnick Foundation and additional support from Cincinnati-based FotoFocus</w:t>
      </w:r>
      <w:r w:rsidR="00FE7B43">
        <w:rPr>
          <w:rFonts w:ascii="Arial" w:hAnsi="Arial" w:cs="Arial"/>
          <w:sz w:val="20"/>
          <w:szCs w:val="20"/>
        </w:rPr>
        <w:t xml:space="preserve"> and</w:t>
      </w:r>
      <w:r w:rsidR="00F34FA0">
        <w:rPr>
          <w:rFonts w:ascii="Arial" w:hAnsi="Arial" w:cs="Arial"/>
          <w:sz w:val="20"/>
          <w:szCs w:val="20"/>
        </w:rPr>
        <w:t xml:space="preserve"> the</w:t>
      </w:r>
      <w:r w:rsidR="00FE7B43">
        <w:rPr>
          <w:rFonts w:ascii="Arial" w:hAnsi="Arial" w:cs="Arial"/>
          <w:sz w:val="20"/>
          <w:szCs w:val="20"/>
        </w:rPr>
        <w:t xml:space="preserve"> Millard F. Rogers, Jr. Fund</w:t>
      </w:r>
      <w:r w:rsidR="00E13997">
        <w:rPr>
          <w:rFonts w:ascii="Arial" w:hAnsi="Arial" w:cs="Arial"/>
          <w:sz w:val="20"/>
          <w:szCs w:val="20"/>
        </w:rPr>
        <w:t>.</w:t>
      </w:r>
    </w:p>
    <w:p w:rsidR="005107D9" w:rsidRDefault="005107D9" w:rsidP="006F2E1F">
      <w:pPr>
        <w:tabs>
          <w:tab w:val="left" w:pos="5895"/>
        </w:tabs>
        <w:spacing w:after="0" w:line="288" w:lineRule="auto"/>
        <w:rPr>
          <w:rFonts w:ascii="Arial" w:hAnsi="Arial" w:cs="Arial"/>
          <w:sz w:val="20"/>
          <w:szCs w:val="20"/>
        </w:rPr>
      </w:pPr>
    </w:p>
    <w:p w:rsidR="002E5245" w:rsidRDefault="00410C2E" w:rsidP="006F2E1F">
      <w:pPr>
        <w:tabs>
          <w:tab w:val="left" w:pos="5895"/>
        </w:tabs>
        <w:spacing w:after="0" w:line="288" w:lineRule="auto"/>
        <w:rPr>
          <w:rFonts w:ascii="Arial" w:hAnsi="Arial" w:cs="Arial"/>
          <w:sz w:val="20"/>
          <w:szCs w:val="20"/>
        </w:rPr>
      </w:pPr>
      <w:r>
        <w:rPr>
          <w:rFonts w:ascii="Arial" w:hAnsi="Arial" w:cs="Arial"/>
          <w:sz w:val="20"/>
          <w:szCs w:val="20"/>
        </w:rPr>
        <w:t>This</w:t>
      </w:r>
      <w:r w:rsidR="002B3D10">
        <w:rPr>
          <w:rFonts w:ascii="Arial" w:hAnsi="Arial" w:cs="Arial"/>
          <w:sz w:val="20"/>
          <w:szCs w:val="20"/>
        </w:rPr>
        <w:t xml:space="preserve"> </w:t>
      </w:r>
      <w:r w:rsidR="004A63B4">
        <w:rPr>
          <w:rFonts w:ascii="Arial" w:hAnsi="Arial" w:cs="Arial"/>
          <w:sz w:val="20"/>
          <w:szCs w:val="20"/>
        </w:rPr>
        <w:t xml:space="preserve">powerful </w:t>
      </w:r>
      <w:r w:rsidR="002B3D10">
        <w:rPr>
          <w:rFonts w:ascii="Arial" w:hAnsi="Arial" w:cs="Arial"/>
          <w:sz w:val="20"/>
          <w:szCs w:val="20"/>
        </w:rPr>
        <w:t xml:space="preserve">film installation </w:t>
      </w:r>
      <w:r w:rsidR="002E5245" w:rsidRPr="005107D9">
        <w:rPr>
          <w:rFonts w:ascii="Arial" w:hAnsi="Arial" w:cs="Arial"/>
          <w:sz w:val="20"/>
          <w:szCs w:val="20"/>
        </w:rPr>
        <w:t xml:space="preserve">encircles the viewer </w:t>
      </w:r>
      <w:r w:rsidR="002B3D10">
        <w:rPr>
          <w:rFonts w:ascii="Arial" w:hAnsi="Arial" w:cs="Arial"/>
          <w:sz w:val="20"/>
          <w:szCs w:val="20"/>
        </w:rPr>
        <w:t xml:space="preserve">with </w:t>
      </w:r>
      <w:r w:rsidR="002E5245" w:rsidRPr="005107D9">
        <w:rPr>
          <w:rFonts w:ascii="Arial" w:hAnsi="Arial" w:cs="Arial"/>
          <w:sz w:val="20"/>
          <w:szCs w:val="20"/>
        </w:rPr>
        <w:t>seven</w:t>
      </w:r>
      <w:r w:rsidR="002B3D10">
        <w:rPr>
          <w:rFonts w:ascii="Arial" w:hAnsi="Arial" w:cs="Arial"/>
          <w:sz w:val="20"/>
          <w:szCs w:val="20"/>
        </w:rPr>
        <w:t xml:space="preserve"> </w:t>
      </w:r>
      <w:r w:rsidR="002E5245" w:rsidRPr="005107D9">
        <w:rPr>
          <w:rFonts w:ascii="Arial" w:hAnsi="Arial" w:cs="Arial"/>
          <w:sz w:val="20"/>
          <w:szCs w:val="20"/>
        </w:rPr>
        <w:t>scr</w:t>
      </w:r>
      <w:r w:rsidR="005107D9">
        <w:rPr>
          <w:rFonts w:ascii="Arial" w:hAnsi="Arial" w:cs="Arial"/>
          <w:sz w:val="20"/>
          <w:szCs w:val="20"/>
        </w:rPr>
        <w:t>e</w:t>
      </w:r>
      <w:r w:rsidR="002E5245" w:rsidRPr="005107D9">
        <w:rPr>
          <w:rFonts w:ascii="Arial" w:hAnsi="Arial" w:cs="Arial"/>
          <w:sz w:val="20"/>
          <w:szCs w:val="20"/>
        </w:rPr>
        <w:t>en</w:t>
      </w:r>
      <w:r w:rsidR="002B3D10">
        <w:rPr>
          <w:rFonts w:ascii="Arial" w:hAnsi="Arial" w:cs="Arial"/>
          <w:sz w:val="20"/>
          <w:szCs w:val="20"/>
        </w:rPr>
        <w:t>s</w:t>
      </w:r>
      <w:r w:rsidR="007B01B7">
        <w:rPr>
          <w:rFonts w:ascii="Arial" w:hAnsi="Arial" w:cs="Arial"/>
          <w:sz w:val="20"/>
          <w:szCs w:val="20"/>
        </w:rPr>
        <w:t>,</w:t>
      </w:r>
      <w:r w:rsidR="002B3D10">
        <w:rPr>
          <w:rFonts w:ascii="Arial" w:hAnsi="Arial" w:cs="Arial"/>
          <w:sz w:val="20"/>
          <w:szCs w:val="20"/>
        </w:rPr>
        <w:t xml:space="preserve"> on which</w:t>
      </w:r>
      <w:r w:rsidR="002B3D10" w:rsidRPr="002B3D10">
        <w:rPr>
          <w:rFonts w:ascii="Arial" w:hAnsi="Arial" w:cs="Arial"/>
          <w:sz w:val="20"/>
          <w:szCs w:val="20"/>
        </w:rPr>
        <w:t xml:space="preserve"> </w:t>
      </w:r>
      <w:r w:rsidR="002B3D10" w:rsidRPr="005107D9">
        <w:rPr>
          <w:rFonts w:ascii="Arial" w:hAnsi="Arial" w:cs="Arial"/>
          <w:sz w:val="20"/>
          <w:szCs w:val="20"/>
        </w:rPr>
        <w:t>a procession of travelers pass</w:t>
      </w:r>
      <w:r>
        <w:rPr>
          <w:rFonts w:ascii="Arial" w:hAnsi="Arial" w:cs="Arial"/>
          <w:sz w:val="20"/>
          <w:szCs w:val="20"/>
        </w:rPr>
        <w:t>es</w:t>
      </w:r>
      <w:r w:rsidR="002B3D10">
        <w:rPr>
          <w:rFonts w:ascii="Arial" w:hAnsi="Arial" w:cs="Arial"/>
          <w:sz w:val="20"/>
          <w:szCs w:val="20"/>
        </w:rPr>
        <w:t xml:space="preserve"> across a charcoal-drawn animated landscape. The immersive panorama hints at multiple histories, evoking </w:t>
      </w:r>
      <w:r w:rsidR="002B3D10" w:rsidRPr="006F2E1F">
        <w:rPr>
          <w:rFonts w:ascii="Arial" w:hAnsi="Arial" w:cs="Arial"/>
          <w:sz w:val="20"/>
          <w:szCs w:val="20"/>
        </w:rPr>
        <w:t xml:space="preserve">a </w:t>
      </w:r>
      <w:proofErr w:type="spellStart"/>
      <w:r w:rsidR="002B3D10" w:rsidRPr="00DD44D9">
        <w:rPr>
          <w:rFonts w:ascii="Arial" w:hAnsi="Arial" w:cs="Arial"/>
          <w:i/>
          <w:sz w:val="20"/>
          <w:szCs w:val="20"/>
        </w:rPr>
        <w:t>danse</w:t>
      </w:r>
      <w:proofErr w:type="spellEnd"/>
      <w:r w:rsidR="002B3D10" w:rsidRPr="00DD44D9">
        <w:rPr>
          <w:rFonts w:ascii="Arial" w:hAnsi="Arial" w:cs="Arial"/>
          <w:i/>
          <w:sz w:val="20"/>
          <w:szCs w:val="20"/>
        </w:rPr>
        <w:t xml:space="preserve"> macabre</w:t>
      </w:r>
      <w:r w:rsidR="002B3D10" w:rsidRPr="006F2E1F">
        <w:rPr>
          <w:rFonts w:ascii="Arial" w:hAnsi="Arial" w:cs="Arial"/>
          <w:sz w:val="20"/>
          <w:szCs w:val="20"/>
        </w:rPr>
        <w:t>, a jazz funeral, an exodus</w:t>
      </w:r>
      <w:r w:rsidR="002A5D34">
        <w:rPr>
          <w:rFonts w:ascii="Arial" w:hAnsi="Arial" w:cs="Arial"/>
          <w:sz w:val="20"/>
          <w:szCs w:val="20"/>
        </w:rPr>
        <w:t xml:space="preserve"> and</w:t>
      </w:r>
      <w:r w:rsidR="002B3D10" w:rsidRPr="006F2E1F">
        <w:rPr>
          <w:rFonts w:ascii="Arial" w:hAnsi="Arial" w:cs="Arial"/>
          <w:sz w:val="20"/>
          <w:szCs w:val="20"/>
        </w:rPr>
        <w:t xml:space="preserve"> a journey. </w:t>
      </w:r>
      <w:r w:rsidR="002E5245" w:rsidRPr="005107D9">
        <w:rPr>
          <w:rFonts w:ascii="Arial" w:hAnsi="Arial" w:cs="Arial"/>
          <w:sz w:val="20"/>
          <w:szCs w:val="20"/>
        </w:rPr>
        <w:t xml:space="preserve">Accompanied by a brass band, </w:t>
      </w:r>
      <w:r w:rsidR="002B3D10">
        <w:rPr>
          <w:rFonts w:ascii="Arial" w:hAnsi="Arial" w:cs="Arial"/>
          <w:sz w:val="20"/>
          <w:szCs w:val="20"/>
        </w:rPr>
        <w:t xml:space="preserve">the film </w:t>
      </w:r>
      <w:r w:rsidR="002B3D10" w:rsidRPr="006F2E1F">
        <w:rPr>
          <w:rFonts w:ascii="Arial" w:hAnsi="Arial" w:cs="Arial"/>
          <w:sz w:val="20"/>
          <w:szCs w:val="20"/>
        </w:rPr>
        <w:t xml:space="preserve">references medieval manuscripts and </w:t>
      </w:r>
      <w:r w:rsidR="001F3F7F">
        <w:rPr>
          <w:rFonts w:ascii="Arial" w:hAnsi="Arial" w:cs="Arial"/>
          <w:sz w:val="20"/>
          <w:szCs w:val="20"/>
        </w:rPr>
        <w:t xml:space="preserve">the </w:t>
      </w:r>
      <w:r w:rsidR="009350D6">
        <w:rPr>
          <w:rFonts w:ascii="Arial" w:hAnsi="Arial" w:cs="Arial"/>
          <w:sz w:val="20"/>
          <w:szCs w:val="20"/>
        </w:rPr>
        <w:t xml:space="preserve">storylines of </w:t>
      </w:r>
      <w:r w:rsidR="001F3F7F">
        <w:rPr>
          <w:rFonts w:ascii="Arial" w:hAnsi="Arial" w:cs="Arial"/>
          <w:sz w:val="20"/>
          <w:szCs w:val="20"/>
        </w:rPr>
        <w:t>refuge</w:t>
      </w:r>
      <w:r w:rsidR="002B3D10" w:rsidRPr="006F2E1F">
        <w:rPr>
          <w:rFonts w:ascii="Arial" w:hAnsi="Arial" w:cs="Arial"/>
          <w:sz w:val="20"/>
          <w:szCs w:val="20"/>
        </w:rPr>
        <w:t xml:space="preserve"> throughout history</w:t>
      </w:r>
      <w:r w:rsidR="001F3F7F">
        <w:rPr>
          <w:rFonts w:ascii="Arial" w:hAnsi="Arial" w:cs="Arial"/>
          <w:sz w:val="20"/>
          <w:szCs w:val="20"/>
        </w:rPr>
        <w:t>.</w:t>
      </w:r>
    </w:p>
    <w:p w:rsidR="006F2E1F" w:rsidRPr="006F2E1F" w:rsidRDefault="006F2E1F" w:rsidP="006F2E1F">
      <w:pPr>
        <w:tabs>
          <w:tab w:val="left" w:pos="5895"/>
        </w:tabs>
        <w:spacing w:after="0" w:line="288" w:lineRule="auto"/>
        <w:rPr>
          <w:rFonts w:ascii="Arial" w:hAnsi="Arial" w:cs="Arial"/>
          <w:sz w:val="20"/>
          <w:szCs w:val="20"/>
        </w:rPr>
      </w:pPr>
    </w:p>
    <w:p w:rsidR="006F2E1F" w:rsidRDefault="00E56A2B" w:rsidP="006F2E1F">
      <w:pPr>
        <w:tabs>
          <w:tab w:val="left" w:pos="5895"/>
        </w:tabs>
        <w:spacing w:after="0" w:line="288" w:lineRule="auto"/>
        <w:rPr>
          <w:rFonts w:ascii="Arial" w:hAnsi="Arial" w:cs="Arial"/>
          <w:sz w:val="20"/>
          <w:szCs w:val="20"/>
        </w:rPr>
      </w:pPr>
      <w:r>
        <w:rPr>
          <w:rFonts w:ascii="Arial" w:hAnsi="Arial" w:cs="Arial"/>
          <w:sz w:val="20"/>
          <w:szCs w:val="20"/>
        </w:rPr>
        <w:t>Commissioned</w:t>
      </w:r>
      <w:r w:rsidR="00801D51">
        <w:rPr>
          <w:rFonts w:ascii="Arial" w:hAnsi="Arial" w:cs="Arial"/>
          <w:sz w:val="20"/>
          <w:szCs w:val="20"/>
        </w:rPr>
        <w:t xml:space="preserve"> in </w:t>
      </w:r>
      <w:r w:rsidR="00801D51" w:rsidRPr="00410C2E">
        <w:rPr>
          <w:rFonts w:ascii="Arial" w:hAnsi="Arial" w:cs="Arial"/>
          <w:sz w:val="20"/>
          <w:szCs w:val="20"/>
        </w:rPr>
        <w:t>2015</w:t>
      </w:r>
      <w:r>
        <w:rPr>
          <w:rFonts w:ascii="Arial" w:hAnsi="Arial" w:cs="Arial"/>
          <w:sz w:val="20"/>
          <w:szCs w:val="20"/>
        </w:rPr>
        <w:t xml:space="preserve"> by the EYE Filmmuseum</w:t>
      </w:r>
      <w:r w:rsidR="00801D51">
        <w:rPr>
          <w:rFonts w:ascii="Arial" w:hAnsi="Arial" w:cs="Arial"/>
          <w:sz w:val="20"/>
          <w:szCs w:val="20"/>
        </w:rPr>
        <w:t xml:space="preserve">, </w:t>
      </w:r>
      <w:r w:rsidR="009350D6">
        <w:rPr>
          <w:rFonts w:ascii="Arial" w:hAnsi="Arial" w:cs="Arial"/>
          <w:sz w:val="20"/>
          <w:szCs w:val="20"/>
        </w:rPr>
        <w:t>t</w:t>
      </w:r>
      <w:r w:rsidR="006F2E1F" w:rsidRPr="006F2E1F">
        <w:rPr>
          <w:rFonts w:ascii="Arial" w:hAnsi="Arial" w:cs="Arial"/>
          <w:sz w:val="20"/>
          <w:szCs w:val="20"/>
        </w:rPr>
        <w:t xml:space="preserve">he installation melds </w:t>
      </w:r>
      <w:r>
        <w:rPr>
          <w:rFonts w:ascii="Arial" w:hAnsi="Arial" w:cs="Arial"/>
          <w:sz w:val="20"/>
          <w:szCs w:val="20"/>
        </w:rPr>
        <w:t>silhouettes</w:t>
      </w:r>
      <w:r w:rsidR="006F2E1F" w:rsidRPr="006F2E1F">
        <w:rPr>
          <w:rFonts w:ascii="Arial" w:hAnsi="Arial" w:cs="Arial"/>
          <w:sz w:val="20"/>
          <w:szCs w:val="20"/>
        </w:rPr>
        <w:t xml:space="preserve"> with the artist’s distinctive animat</w:t>
      </w:r>
      <w:r w:rsidR="002A5D34">
        <w:rPr>
          <w:rFonts w:ascii="Arial" w:hAnsi="Arial" w:cs="Arial"/>
          <w:sz w:val="20"/>
          <w:szCs w:val="20"/>
        </w:rPr>
        <w:t xml:space="preserve">ed charcoal drawings. Kentridge’s work often begins </w:t>
      </w:r>
      <w:r w:rsidR="006F2E1F" w:rsidRPr="006F2E1F">
        <w:rPr>
          <w:rFonts w:ascii="Arial" w:hAnsi="Arial" w:cs="Arial"/>
          <w:sz w:val="20"/>
          <w:szCs w:val="20"/>
        </w:rPr>
        <w:t>on a single piece of paper, drawing and then erasing, adding new elements</w:t>
      </w:r>
      <w:r w:rsidR="002B3D10">
        <w:rPr>
          <w:rFonts w:ascii="Arial" w:hAnsi="Arial" w:cs="Arial"/>
          <w:sz w:val="20"/>
          <w:szCs w:val="20"/>
        </w:rPr>
        <w:t xml:space="preserve">, and </w:t>
      </w:r>
      <w:r w:rsidR="006F2E1F" w:rsidRPr="006F2E1F">
        <w:rPr>
          <w:rFonts w:ascii="Arial" w:hAnsi="Arial" w:cs="Arial"/>
          <w:sz w:val="20"/>
          <w:szCs w:val="20"/>
        </w:rPr>
        <w:t xml:space="preserve">photographing his compositions of each state. These images are </w:t>
      </w:r>
      <w:r w:rsidR="0067442D">
        <w:rPr>
          <w:rFonts w:ascii="Arial" w:hAnsi="Arial" w:cs="Arial"/>
          <w:sz w:val="20"/>
          <w:szCs w:val="20"/>
        </w:rPr>
        <w:t>connected</w:t>
      </w:r>
      <w:r w:rsidR="006F2E1F" w:rsidRPr="006F2E1F">
        <w:rPr>
          <w:rFonts w:ascii="Arial" w:hAnsi="Arial" w:cs="Arial"/>
          <w:sz w:val="20"/>
          <w:szCs w:val="20"/>
        </w:rPr>
        <w:t xml:space="preserve"> together to create a</w:t>
      </w:r>
      <w:r w:rsidR="00DD3E34">
        <w:rPr>
          <w:rFonts w:ascii="Arial" w:hAnsi="Arial" w:cs="Arial"/>
          <w:sz w:val="20"/>
          <w:szCs w:val="20"/>
        </w:rPr>
        <w:t xml:space="preserve">nimated figures that </w:t>
      </w:r>
      <w:r w:rsidR="006F2E1F" w:rsidRPr="006F2E1F">
        <w:rPr>
          <w:rFonts w:ascii="Arial" w:hAnsi="Arial" w:cs="Arial"/>
          <w:sz w:val="20"/>
          <w:szCs w:val="20"/>
        </w:rPr>
        <w:t>pass from screen to screen</w:t>
      </w:r>
      <w:r w:rsidR="009350D6">
        <w:rPr>
          <w:rFonts w:ascii="Arial" w:hAnsi="Arial" w:cs="Arial"/>
          <w:sz w:val="20"/>
          <w:szCs w:val="20"/>
        </w:rPr>
        <w:t xml:space="preserve"> bringing </w:t>
      </w:r>
      <w:r>
        <w:rPr>
          <w:rFonts w:ascii="Arial" w:hAnsi="Arial" w:cs="Arial"/>
          <w:sz w:val="20"/>
          <w:szCs w:val="20"/>
        </w:rPr>
        <w:t>the film to life. The film is 14</w:t>
      </w:r>
      <w:r w:rsidR="009350D6">
        <w:rPr>
          <w:rFonts w:ascii="Arial" w:hAnsi="Arial" w:cs="Arial"/>
          <w:sz w:val="20"/>
          <w:szCs w:val="20"/>
        </w:rPr>
        <w:t xml:space="preserve"> minutes and will be played in a loop.</w:t>
      </w:r>
      <w:r w:rsidR="00613E8D">
        <w:rPr>
          <w:rFonts w:ascii="Arial" w:hAnsi="Arial" w:cs="Arial"/>
          <w:sz w:val="20"/>
          <w:szCs w:val="20"/>
        </w:rPr>
        <w:t xml:space="preserve"> </w:t>
      </w:r>
      <w:proofErr w:type="spellStart"/>
      <w:r w:rsidR="00613E8D">
        <w:rPr>
          <w:rFonts w:ascii="Arial" w:hAnsi="Arial" w:cs="Arial"/>
          <w:sz w:val="20"/>
          <w:szCs w:val="20"/>
        </w:rPr>
        <w:t>Lightborne</w:t>
      </w:r>
      <w:proofErr w:type="spellEnd"/>
      <w:r w:rsidR="00613E8D">
        <w:rPr>
          <w:rFonts w:ascii="Arial" w:hAnsi="Arial" w:cs="Arial"/>
          <w:sz w:val="20"/>
          <w:szCs w:val="20"/>
        </w:rPr>
        <w:t xml:space="preserve">, </w:t>
      </w:r>
      <w:proofErr w:type="spellStart"/>
      <w:r w:rsidR="00C0362D">
        <w:rPr>
          <w:rFonts w:ascii="Arial" w:hAnsi="Arial" w:cs="Arial"/>
          <w:sz w:val="20"/>
          <w:szCs w:val="20"/>
        </w:rPr>
        <w:t>Indy</w:t>
      </w:r>
      <w:r w:rsidR="00B653BD">
        <w:rPr>
          <w:rFonts w:ascii="Arial" w:hAnsi="Arial" w:cs="Arial"/>
          <w:sz w:val="20"/>
          <w:szCs w:val="20"/>
        </w:rPr>
        <w:t>v</w:t>
      </w:r>
      <w:r w:rsidR="00C0362D">
        <w:rPr>
          <w:rFonts w:ascii="Arial" w:hAnsi="Arial" w:cs="Arial"/>
          <w:sz w:val="20"/>
          <w:szCs w:val="20"/>
        </w:rPr>
        <w:t>ideo</w:t>
      </w:r>
      <w:proofErr w:type="spellEnd"/>
      <w:r w:rsidR="00C0362D">
        <w:rPr>
          <w:rFonts w:ascii="Arial" w:hAnsi="Arial" w:cs="Arial"/>
          <w:sz w:val="20"/>
          <w:szCs w:val="20"/>
        </w:rPr>
        <w:t xml:space="preserve"> </w:t>
      </w:r>
      <w:r w:rsidR="00613E8D">
        <w:rPr>
          <w:rFonts w:ascii="Arial" w:hAnsi="Arial" w:cs="Arial"/>
          <w:sz w:val="20"/>
          <w:szCs w:val="20"/>
        </w:rPr>
        <w:t xml:space="preserve">and </w:t>
      </w:r>
      <w:proofErr w:type="spellStart"/>
      <w:r w:rsidR="00613E8D" w:rsidRPr="00613E8D">
        <w:rPr>
          <w:rFonts w:ascii="Arial" w:hAnsi="Arial" w:cs="Arial"/>
          <w:sz w:val="20"/>
          <w:szCs w:val="20"/>
        </w:rPr>
        <w:t>iNETronics</w:t>
      </w:r>
      <w:proofErr w:type="spellEnd"/>
      <w:r w:rsidR="00613E8D" w:rsidRPr="00613E8D">
        <w:rPr>
          <w:rFonts w:ascii="Arial" w:hAnsi="Arial" w:cs="Arial"/>
          <w:sz w:val="20"/>
          <w:szCs w:val="20"/>
        </w:rPr>
        <w:t xml:space="preserve"> </w:t>
      </w:r>
      <w:r w:rsidR="00C0362D">
        <w:rPr>
          <w:rFonts w:ascii="Arial" w:hAnsi="Arial" w:cs="Arial"/>
          <w:sz w:val="20"/>
          <w:szCs w:val="20"/>
        </w:rPr>
        <w:t>served as key technical advisors.</w:t>
      </w:r>
    </w:p>
    <w:p w:rsidR="002B3D10" w:rsidRDefault="002B3D10" w:rsidP="006F2E1F">
      <w:pPr>
        <w:tabs>
          <w:tab w:val="left" w:pos="5895"/>
        </w:tabs>
        <w:spacing w:after="0" w:line="288" w:lineRule="auto"/>
        <w:rPr>
          <w:rFonts w:ascii="Arial" w:hAnsi="Arial" w:cs="Arial"/>
          <w:sz w:val="20"/>
          <w:szCs w:val="20"/>
        </w:rPr>
      </w:pPr>
    </w:p>
    <w:p w:rsidR="006A1A13" w:rsidRDefault="006A1A13" w:rsidP="006F2E1F">
      <w:pPr>
        <w:tabs>
          <w:tab w:val="left" w:pos="5895"/>
        </w:tabs>
        <w:spacing w:after="0" w:line="288" w:lineRule="auto"/>
        <w:rPr>
          <w:rFonts w:ascii="Arial" w:hAnsi="Arial" w:cs="Arial"/>
          <w:sz w:val="20"/>
          <w:szCs w:val="20"/>
        </w:rPr>
      </w:pPr>
      <w:r>
        <w:rPr>
          <w:rFonts w:ascii="Arial" w:hAnsi="Arial" w:cs="Arial"/>
          <w:sz w:val="20"/>
          <w:szCs w:val="20"/>
        </w:rPr>
        <w:t>Cameron Kitchin, the museum’s Louis and Louise Dieterle Nippert Director, comments, “Presenting this spectacular new work by William Kentridge is evidence of an artist in his prime. The relevance of the work to today’s civic discourse is essential and revelatory for our visitors and educators. The Cincinnati Art Museum continues its unwavering commitment to inquiries into contemporary art from all cultures.”</w:t>
      </w:r>
    </w:p>
    <w:p w:rsidR="006A1A13" w:rsidRPr="006F2E1F" w:rsidRDefault="006A1A13" w:rsidP="006F2E1F">
      <w:pPr>
        <w:tabs>
          <w:tab w:val="left" w:pos="5895"/>
        </w:tabs>
        <w:spacing w:after="0" w:line="288" w:lineRule="auto"/>
        <w:rPr>
          <w:rFonts w:ascii="Arial" w:hAnsi="Arial" w:cs="Arial"/>
          <w:sz w:val="20"/>
          <w:szCs w:val="20"/>
        </w:rPr>
      </w:pPr>
    </w:p>
    <w:p w:rsidR="00850189" w:rsidRDefault="002A5D34" w:rsidP="006F2E1F">
      <w:pPr>
        <w:tabs>
          <w:tab w:val="left" w:pos="5895"/>
        </w:tabs>
        <w:spacing w:after="0" w:line="288" w:lineRule="auto"/>
        <w:rPr>
          <w:rFonts w:ascii="Arial" w:hAnsi="Arial" w:cs="Arial"/>
          <w:sz w:val="20"/>
          <w:szCs w:val="20"/>
        </w:rPr>
      </w:pPr>
      <w:r w:rsidRPr="002A5D34">
        <w:rPr>
          <w:rFonts w:ascii="Arial" w:hAnsi="Arial" w:cs="Arial"/>
          <w:sz w:val="20"/>
          <w:szCs w:val="20"/>
        </w:rPr>
        <w:t>A third-generation South African</w:t>
      </w:r>
      <w:r>
        <w:rPr>
          <w:rFonts w:ascii="Arial" w:hAnsi="Arial" w:cs="Arial"/>
          <w:sz w:val="20"/>
          <w:szCs w:val="20"/>
        </w:rPr>
        <w:t xml:space="preserve"> of Lithuanian-Jewish heritage, </w:t>
      </w:r>
      <w:r w:rsidR="00410C2E">
        <w:rPr>
          <w:rFonts w:ascii="Arial" w:hAnsi="Arial" w:cs="Arial"/>
          <w:sz w:val="20"/>
          <w:szCs w:val="20"/>
        </w:rPr>
        <w:t xml:space="preserve">Kentridge </w:t>
      </w:r>
      <w:r w:rsidR="006F2E1F" w:rsidRPr="006F2E1F">
        <w:rPr>
          <w:rFonts w:ascii="Arial" w:hAnsi="Arial" w:cs="Arial"/>
          <w:sz w:val="20"/>
          <w:szCs w:val="20"/>
        </w:rPr>
        <w:t>was born in 1955 in Johannesburg</w:t>
      </w:r>
      <w:r>
        <w:rPr>
          <w:rFonts w:ascii="Arial" w:hAnsi="Arial" w:cs="Arial"/>
          <w:sz w:val="20"/>
          <w:szCs w:val="20"/>
        </w:rPr>
        <w:t>,</w:t>
      </w:r>
      <w:r w:rsidR="006F2E1F" w:rsidRPr="006F2E1F">
        <w:rPr>
          <w:rFonts w:ascii="Arial" w:hAnsi="Arial" w:cs="Arial"/>
          <w:sz w:val="20"/>
          <w:szCs w:val="20"/>
        </w:rPr>
        <w:t xml:space="preserve"> where he still resides and has his studio. </w:t>
      </w:r>
      <w:r w:rsidR="00410C2E">
        <w:rPr>
          <w:rFonts w:ascii="Arial" w:hAnsi="Arial" w:cs="Arial"/>
          <w:sz w:val="20"/>
          <w:szCs w:val="20"/>
        </w:rPr>
        <w:t>He</w:t>
      </w:r>
      <w:r w:rsidR="006F2E1F" w:rsidRPr="006F2E1F">
        <w:rPr>
          <w:rFonts w:ascii="Arial" w:hAnsi="Arial" w:cs="Arial"/>
          <w:sz w:val="20"/>
          <w:szCs w:val="20"/>
        </w:rPr>
        <w:t xml:space="preserve"> has earned international acclaim for his interdisciplinary practice, which mingles the fields of visual art, film and theater in a series of overwhelming installations</w:t>
      </w:r>
      <w:r w:rsidR="00410C2E">
        <w:rPr>
          <w:rFonts w:ascii="Arial" w:hAnsi="Arial" w:cs="Arial"/>
          <w:sz w:val="20"/>
          <w:szCs w:val="20"/>
        </w:rPr>
        <w:t xml:space="preserve"> or </w:t>
      </w:r>
      <w:r w:rsidR="006F2E1F" w:rsidRPr="006F2E1F">
        <w:rPr>
          <w:rFonts w:ascii="Arial" w:hAnsi="Arial" w:cs="Arial"/>
          <w:sz w:val="20"/>
          <w:szCs w:val="20"/>
        </w:rPr>
        <w:t>environments</w:t>
      </w:r>
      <w:r w:rsidR="00410C2E">
        <w:rPr>
          <w:rFonts w:ascii="Arial" w:hAnsi="Arial" w:cs="Arial"/>
          <w:sz w:val="20"/>
          <w:szCs w:val="20"/>
        </w:rPr>
        <w:t xml:space="preserve"> used as a</w:t>
      </w:r>
      <w:r w:rsidR="006F2E1F" w:rsidRPr="006F2E1F">
        <w:rPr>
          <w:rFonts w:ascii="Arial" w:hAnsi="Arial" w:cs="Arial"/>
          <w:sz w:val="20"/>
          <w:szCs w:val="20"/>
        </w:rPr>
        <w:t xml:space="preserve"> theatrical stage in which the viewer is enveloped by compositions consisting of moving images, music and sculptural objects.</w:t>
      </w:r>
    </w:p>
    <w:p w:rsidR="002E49BF" w:rsidRDefault="002E49BF" w:rsidP="002E49BF">
      <w:pPr>
        <w:tabs>
          <w:tab w:val="left" w:pos="5895"/>
        </w:tabs>
        <w:spacing w:after="0" w:line="288" w:lineRule="auto"/>
        <w:rPr>
          <w:rFonts w:ascii="Arial" w:hAnsi="Arial" w:cs="Arial"/>
          <w:sz w:val="20"/>
          <w:szCs w:val="20"/>
        </w:rPr>
      </w:pPr>
    </w:p>
    <w:p w:rsidR="006D6047" w:rsidRDefault="002E49BF" w:rsidP="002E49BF">
      <w:pPr>
        <w:tabs>
          <w:tab w:val="left" w:pos="5895"/>
        </w:tabs>
        <w:spacing w:after="0" w:line="288" w:lineRule="auto"/>
        <w:rPr>
          <w:rFonts w:ascii="Arial" w:hAnsi="Arial" w:cs="Arial"/>
          <w:sz w:val="20"/>
          <w:szCs w:val="20"/>
        </w:rPr>
      </w:pPr>
      <w:r>
        <w:rPr>
          <w:rFonts w:ascii="Arial" w:hAnsi="Arial" w:cs="Arial"/>
          <w:sz w:val="20"/>
          <w:szCs w:val="20"/>
        </w:rPr>
        <w:t>In</w:t>
      </w:r>
      <w:r w:rsidRPr="00801D51">
        <w:rPr>
          <w:rFonts w:ascii="Arial" w:hAnsi="Arial" w:cs="Arial"/>
          <w:sz w:val="20"/>
          <w:szCs w:val="20"/>
        </w:rPr>
        <w:t xml:space="preserve"> </w:t>
      </w:r>
      <w:r>
        <w:rPr>
          <w:rFonts w:ascii="Arial" w:hAnsi="Arial" w:cs="Arial"/>
          <w:sz w:val="20"/>
          <w:szCs w:val="20"/>
        </w:rPr>
        <w:t>“</w:t>
      </w:r>
      <w:r w:rsidRPr="00801D51">
        <w:rPr>
          <w:rFonts w:ascii="Arial" w:hAnsi="Arial" w:cs="Arial"/>
          <w:sz w:val="20"/>
          <w:szCs w:val="20"/>
        </w:rPr>
        <w:t>A Dream of Love Reciprocated,</w:t>
      </w:r>
      <w:r>
        <w:rPr>
          <w:rFonts w:ascii="Arial" w:hAnsi="Arial" w:cs="Arial"/>
          <w:sz w:val="20"/>
          <w:szCs w:val="20"/>
        </w:rPr>
        <w:t>” in 2014, Kentridge wrote, “M</w:t>
      </w:r>
      <w:r w:rsidRPr="00801D51">
        <w:rPr>
          <w:rFonts w:ascii="Arial" w:hAnsi="Arial" w:cs="Arial"/>
          <w:sz w:val="20"/>
          <w:szCs w:val="20"/>
        </w:rPr>
        <w:t>y concern has been both with the existential solitude of the wal</w:t>
      </w:r>
      <w:r>
        <w:rPr>
          <w:rFonts w:ascii="Arial" w:hAnsi="Arial" w:cs="Arial"/>
          <w:sz w:val="20"/>
          <w:szCs w:val="20"/>
        </w:rPr>
        <w:t>ker, and with social solitude—</w:t>
      </w:r>
      <w:r w:rsidRPr="00801D51">
        <w:rPr>
          <w:rFonts w:ascii="Arial" w:hAnsi="Arial" w:cs="Arial"/>
          <w:sz w:val="20"/>
          <w:szCs w:val="20"/>
        </w:rPr>
        <w:t>lines of people walking in single file from one country to another, from one life to an unknown future</w:t>
      </w:r>
      <w:r>
        <w:rPr>
          <w:rFonts w:ascii="Arial" w:hAnsi="Arial" w:cs="Arial"/>
          <w:sz w:val="20"/>
          <w:szCs w:val="20"/>
        </w:rPr>
        <w:t>.”</w:t>
      </w:r>
    </w:p>
    <w:p w:rsidR="006D6047" w:rsidRDefault="006D6047">
      <w:pPr>
        <w:spacing w:after="160" w:line="259" w:lineRule="auto"/>
        <w:rPr>
          <w:rFonts w:ascii="Arial" w:hAnsi="Arial" w:cs="Arial"/>
          <w:sz w:val="20"/>
          <w:szCs w:val="20"/>
        </w:rPr>
      </w:pPr>
      <w:r>
        <w:rPr>
          <w:rFonts w:ascii="Arial" w:hAnsi="Arial" w:cs="Arial"/>
          <w:sz w:val="20"/>
          <w:szCs w:val="20"/>
        </w:rPr>
        <w:br w:type="page"/>
      </w:r>
    </w:p>
    <w:p w:rsidR="00F82462" w:rsidRDefault="00F82462" w:rsidP="006F2E1F">
      <w:pPr>
        <w:tabs>
          <w:tab w:val="left" w:pos="5895"/>
        </w:tabs>
        <w:spacing w:after="0" w:line="288" w:lineRule="auto"/>
        <w:rPr>
          <w:rFonts w:ascii="Arial" w:hAnsi="Arial" w:cs="Arial"/>
          <w:sz w:val="20"/>
          <w:szCs w:val="20"/>
        </w:rPr>
      </w:pPr>
    </w:p>
    <w:p w:rsidR="006D6047" w:rsidRDefault="002A5D34" w:rsidP="006D6047">
      <w:pPr>
        <w:tabs>
          <w:tab w:val="left" w:pos="5895"/>
        </w:tabs>
        <w:spacing w:after="0" w:line="288" w:lineRule="auto"/>
        <w:rPr>
          <w:rFonts w:ascii="Arial" w:hAnsi="Arial" w:cs="Arial"/>
          <w:sz w:val="20"/>
          <w:szCs w:val="20"/>
        </w:rPr>
      </w:pPr>
      <w:r w:rsidRPr="005107D9">
        <w:rPr>
          <w:rFonts w:ascii="Arial" w:hAnsi="Arial" w:cs="Arial"/>
          <w:sz w:val="20"/>
          <w:szCs w:val="20"/>
        </w:rPr>
        <w:t>William Kentridge</w:t>
      </w:r>
      <w:r>
        <w:rPr>
          <w:rFonts w:ascii="Arial" w:hAnsi="Arial" w:cs="Arial"/>
          <w:sz w:val="20"/>
          <w:szCs w:val="20"/>
        </w:rPr>
        <w:t>:</w:t>
      </w:r>
      <w:r w:rsidRPr="005107D9">
        <w:rPr>
          <w:rFonts w:ascii="Arial" w:hAnsi="Arial" w:cs="Arial"/>
          <w:sz w:val="20"/>
          <w:szCs w:val="20"/>
        </w:rPr>
        <w:t xml:space="preserve"> </w:t>
      </w:r>
      <w:r w:rsidRPr="005107D9">
        <w:rPr>
          <w:rFonts w:ascii="Arial" w:hAnsi="Arial" w:cs="Arial"/>
          <w:i/>
          <w:sz w:val="20"/>
          <w:szCs w:val="20"/>
        </w:rPr>
        <w:t>More Sweetly Play the Dance</w:t>
      </w:r>
      <w:r w:rsidRPr="005107D9">
        <w:rPr>
          <w:rFonts w:ascii="Arial" w:hAnsi="Arial" w:cs="Arial"/>
          <w:sz w:val="20"/>
          <w:szCs w:val="20"/>
        </w:rPr>
        <w:t xml:space="preserve"> </w:t>
      </w:r>
      <w:r w:rsidR="00F82462">
        <w:rPr>
          <w:rFonts w:ascii="Arial" w:hAnsi="Arial" w:cs="Arial"/>
          <w:sz w:val="20"/>
          <w:szCs w:val="20"/>
        </w:rPr>
        <w:t>will be</w:t>
      </w:r>
      <w:r w:rsidR="0067442D">
        <w:rPr>
          <w:rFonts w:ascii="Arial" w:hAnsi="Arial" w:cs="Arial"/>
          <w:sz w:val="20"/>
          <w:szCs w:val="20"/>
        </w:rPr>
        <w:t xml:space="preserve"> </w:t>
      </w:r>
      <w:r>
        <w:rPr>
          <w:rFonts w:ascii="Arial" w:hAnsi="Arial" w:cs="Arial"/>
          <w:sz w:val="20"/>
          <w:szCs w:val="20"/>
        </w:rPr>
        <w:t xml:space="preserve">on view in Gallery </w:t>
      </w:r>
      <w:r w:rsidR="00617527" w:rsidRPr="00617527">
        <w:rPr>
          <w:rFonts w:ascii="Arial" w:hAnsi="Arial" w:cs="Arial"/>
          <w:sz w:val="20"/>
          <w:szCs w:val="20"/>
        </w:rPr>
        <w:t>105</w:t>
      </w:r>
      <w:r>
        <w:rPr>
          <w:rFonts w:ascii="Arial" w:hAnsi="Arial" w:cs="Arial"/>
          <w:sz w:val="20"/>
          <w:szCs w:val="20"/>
        </w:rPr>
        <w:t>, between the Cincinnati Wing and the newly renovated Afr</w:t>
      </w:r>
      <w:r w:rsidR="00AA2772">
        <w:rPr>
          <w:rFonts w:ascii="Arial" w:hAnsi="Arial" w:cs="Arial"/>
          <w:sz w:val="20"/>
          <w:szCs w:val="20"/>
        </w:rPr>
        <w:t>ican Gallery.</w:t>
      </w:r>
      <w:r w:rsidR="00C0362D">
        <w:rPr>
          <w:rFonts w:ascii="Arial" w:hAnsi="Arial" w:cs="Arial"/>
          <w:sz w:val="20"/>
          <w:szCs w:val="20"/>
        </w:rPr>
        <w:t xml:space="preserve"> William Kentridge is represented by the Marian Goodman Gallery.</w:t>
      </w:r>
    </w:p>
    <w:p w:rsidR="006D6047" w:rsidRDefault="006D6047" w:rsidP="006D6047">
      <w:pPr>
        <w:tabs>
          <w:tab w:val="left" w:pos="5895"/>
        </w:tabs>
        <w:spacing w:after="0" w:line="288" w:lineRule="auto"/>
        <w:rPr>
          <w:rFonts w:ascii="Arial" w:hAnsi="Arial" w:cs="Arial"/>
          <w:sz w:val="20"/>
          <w:szCs w:val="20"/>
        </w:rPr>
      </w:pPr>
    </w:p>
    <w:p w:rsidR="00741260" w:rsidRDefault="00E24387" w:rsidP="006D6047">
      <w:pPr>
        <w:tabs>
          <w:tab w:val="left" w:pos="5895"/>
        </w:tabs>
        <w:spacing w:after="0" w:line="288" w:lineRule="auto"/>
        <w:jc w:val="center"/>
        <w:rPr>
          <w:rFonts w:ascii="Arial" w:hAnsi="Arial" w:cs="Arial"/>
          <w:sz w:val="20"/>
          <w:szCs w:val="20"/>
        </w:rPr>
      </w:pPr>
      <w:r w:rsidRPr="00B442EF">
        <w:rPr>
          <w:rFonts w:ascii="Arial" w:hAnsi="Arial" w:cs="Arial"/>
          <w:sz w:val="20"/>
          <w:szCs w:val="20"/>
        </w:rPr>
        <w:t>###</w:t>
      </w:r>
    </w:p>
    <w:p w:rsidR="00116F02" w:rsidRPr="00B442EF" w:rsidRDefault="00116F02" w:rsidP="00B442EF">
      <w:pPr>
        <w:spacing w:after="0"/>
        <w:jc w:val="center"/>
        <w:rPr>
          <w:rFonts w:ascii="Arial" w:hAnsi="Arial" w:cs="Arial"/>
          <w:sz w:val="20"/>
          <w:szCs w:val="20"/>
        </w:rPr>
      </w:pPr>
    </w:p>
    <w:p w:rsidR="00B442EF" w:rsidRPr="00B442EF" w:rsidRDefault="00D94B4D" w:rsidP="00116F02">
      <w:pPr>
        <w:spacing w:after="0"/>
        <w:rPr>
          <w:rFonts w:ascii="Arial" w:hAnsi="Arial" w:cs="Arial"/>
          <w:sz w:val="20"/>
          <w:szCs w:val="20"/>
        </w:rPr>
      </w:pPr>
      <w:r w:rsidRPr="00B442EF">
        <w:rPr>
          <w:rFonts w:ascii="Arial" w:hAnsi="Arial" w:cs="Arial"/>
          <w:b/>
          <w:sz w:val="20"/>
          <w:szCs w:val="20"/>
        </w:rPr>
        <w:t>About the Cincinnati Art Museum</w:t>
      </w:r>
    </w:p>
    <w:p w:rsidR="009F7928" w:rsidRDefault="009F7928" w:rsidP="009F7928">
      <w:pPr>
        <w:shd w:val="clear" w:color="auto" w:fill="FFFFFF"/>
        <w:spacing w:after="0"/>
        <w:textAlignment w:val="baseline"/>
        <w:rPr>
          <w:rFonts w:ascii="Arial" w:eastAsia="Times New Roman" w:hAnsi="Arial" w:cs="Arial"/>
          <w:color w:val="000000"/>
          <w:sz w:val="20"/>
          <w:szCs w:val="20"/>
        </w:rPr>
      </w:pPr>
      <w:r w:rsidRPr="009F7928">
        <w:rPr>
          <w:rFonts w:ascii="Arial" w:eastAsia="Times New Roman" w:hAnsi="Arial" w:cs="Arial"/>
          <w:color w:val="000000"/>
          <w:sz w:val="20"/>
          <w:szCs w:val="20"/>
        </w:rPr>
        <w:t>The Cincinnati Art Museum is supported by the generosity of individuals and businesses that give annually to ArtsWave. The Ohio Arts Council helps fund the Cincinnati Art Museum with state tax dollars to encourage economic growth, educational excellence and cultural enrichment for all Ohioans. The Cincinnati Art Museum gratefully acknowledges operating support from the City of Cincinnati, as well as our members.</w:t>
      </w:r>
    </w:p>
    <w:p w:rsidR="009F7928" w:rsidRPr="009F7928" w:rsidRDefault="009F7928" w:rsidP="009F7928">
      <w:pPr>
        <w:shd w:val="clear" w:color="auto" w:fill="FFFFFF"/>
        <w:spacing w:after="0"/>
        <w:textAlignment w:val="baseline"/>
        <w:rPr>
          <w:rFonts w:ascii="Arial" w:eastAsia="Times New Roman" w:hAnsi="Arial" w:cs="Arial"/>
          <w:color w:val="000000"/>
          <w:sz w:val="20"/>
          <w:szCs w:val="20"/>
        </w:rPr>
      </w:pPr>
    </w:p>
    <w:p w:rsidR="00633ADF" w:rsidRPr="00633ADF" w:rsidRDefault="009F7928" w:rsidP="00031A47">
      <w:pPr>
        <w:shd w:val="clear" w:color="auto" w:fill="FFFFFF"/>
        <w:spacing w:after="0"/>
        <w:textAlignment w:val="baseline"/>
        <w:rPr>
          <w:rFonts w:ascii="Arial" w:eastAsia="Times New Roman" w:hAnsi="Arial" w:cs="Arial"/>
          <w:color w:val="000000"/>
          <w:sz w:val="21"/>
          <w:szCs w:val="21"/>
        </w:rPr>
      </w:pPr>
      <w:r w:rsidRPr="009F7928">
        <w:rPr>
          <w:rFonts w:ascii="Arial" w:eastAsia="Times New Roman" w:hAnsi="Arial" w:cs="Arial"/>
          <w:color w:val="000000"/>
          <w:sz w:val="20"/>
          <w:szCs w:val="20"/>
        </w:rPr>
        <w:t xml:space="preserve">General admission to the Cincinnati Art Museum is always free. The museum </w:t>
      </w:r>
      <w:r w:rsidR="00E7754D">
        <w:rPr>
          <w:rFonts w:ascii="Arial" w:eastAsia="Times New Roman" w:hAnsi="Arial" w:cs="Arial"/>
          <w:color w:val="000000"/>
          <w:sz w:val="20"/>
          <w:szCs w:val="20"/>
        </w:rPr>
        <w:t>is open Tuesday–Sunday, 11 a.m.</w:t>
      </w:r>
      <w:r w:rsidRPr="009F7928">
        <w:rPr>
          <w:rFonts w:ascii="Arial" w:eastAsia="Times New Roman" w:hAnsi="Arial" w:cs="Arial"/>
          <w:color w:val="000000"/>
          <w:sz w:val="20"/>
          <w:szCs w:val="20"/>
        </w:rPr>
        <w:t>–5 p.m. with exten</w:t>
      </w:r>
      <w:r w:rsidR="00A622A7">
        <w:rPr>
          <w:rFonts w:ascii="Arial" w:eastAsia="Times New Roman" w:hAnsi="Arial" w:cs="Arial"/>
          <w:color w:val="000000"/>
          <w:sz w:val="20"/>
          <w:szCs w:val="20"/>
        </w:rPr>
        <w:t xml:space="preserve">ded Thursday hours until 8 p.m. </w:t>
      </w:r>
      <w:hyperlink r:id="rId9" w:history="1">
        <w:r w:rsidRPr="00720300">
          <w:rPr>
            <w:rStyle w:val="Hyperlink"/>
            <w:rFonts w:ascii="Arial" w:eastAsia="Times New Roman" w:hAnsi="Arial" w:cs="Arial"/>
            <w:sz w:val="20"/>
            <w:szCs w:val="20"/>
          </w:rPr>
          <w:t>cincinnatiartmuseum.org</w:t>
        </w:r>
      </w:hyperlink>
      <w:r w:rsidR="00633ADF">
        <w:rPr>
          <w:rStyle w:val="Hyperlink"/>
          <w:rFonts w:ascii="Arial" w:eastAsia="Times New Roman" w:hAnsi="Arial" w:cs="Arial"/>
          <w:sz w:val="20"/>
          <w:szCs w:val="20"/>
        </w:rPr>
        <w:t>.</w:t>
      </w:r>
    </w:p>
    <w:sectPr w:rsidR="00633ADF" w:rsidRPr="00633ADF" w:rsidSect="001E2732">
      <w:headerReference w:type="default" r:id="rId10"/>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41E" w:rsidRDefault="00FF041E" w:rsidP="00E24387">
      <w:pPr>
        <w:spacing w:after="0" w:line="240" w:lineRule="auto"/>
      </w:pPr>
      <w:r>
        <w:separator/>
      </w:r>
    </w:p>
  </w:endnote>
  <w:endnote w:type="continuationSeparator" w:id="0">
    <w:p w:rsidR="00FF041E" w:rsidRDefault="00FF041E" w:rsidP="00E2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41E" w:rsidRDefault="00FF041E" w:rsidP="00E24387">
      <w:pPr>
        <w:spacing w:after="0" w:line="240" w:lineRule="auto"/>
      </w:pPr>
      <w:r>
        <w:separator/>
      </w:r>
    </w:p>
  </w:footnote>
  <w:footnote w:type="continuationSeparator" w:id="0">
    <w:p w:rsidR="00FF041E" w:rsidRDefault="00FF041E" w:rsidP="00E243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62D" w:rsidRDefault="00C0362D" w:rsidP="00E24387">
    <w:pPr>
      <w:pStyle w:val="Header"/>
      <w:jc w:val="center"/>
    </w:pPr>
    <w:r>
      <w:rPr>
        <w:noProof/>
      </w:rPr>
      <w:drawing>
        <wp:inline distT="0" distB="0" distL="0" distR="0" wp14:anchorId="1F7E4A33" wp14:editId="4AF1593D">
          <wp:extent cx="5105400" cy="620175"/>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Mlogo13_PMS_1795_no-tagline.jpg"/>
                  <pic:cNvPicPr/>
                </pic:nvPicPr>
                <pic:blipFill>
                  <a:blip r:embed="rId1">
                    <a:extLst>
                      <a:ext uri="{28A0092B-C50C-407E-A947-70E740481C1C}">
                        <a14:useLocalDpi xmlns:a14="http://schemas.microsoft.com/office/drawing/2010/main" val="0"/>
                      </a:ext>
                    </a:extLst>
                  </a:blip>
                  <a:stretch>
                    <a:fillRect/>
                  </a:stretch>
                </pic:blipFill>
                <pic:spPr>
                  <a:xfrm>
                    <a:off x="0" y="0"/>
                    <a:ext cx="5118580" cy="621776"/>
                  </a:xfrm>
                  <a:prstGeom prst="rect">
                    <a:avLst/>
                  </a:prstGeom>
                </pic:spPr>
              </pic:pic>
            </a:graphicData>
          </a:graphic>
        </wp:inline>
      </w:drawing>
    </w:r>
  </w:p>
  <w:p w:rsidR="00C0362D" w:rsidRDefault="00C036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13D2D"/>
    <w:multiLevelType w:val="hybridMultilevel"/>
    <w:tmpl w:val="7578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A73CEE"/>
    <w:multiLevelType w:val="hybridMultilevel"/>
    <w:tmpl w:val="76D8B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CE7F34"/>
    <w:multiLevelType w:val="hybridMultilevel"/>
    <w:tmpl w:val="949EF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destination w:val="email"/>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387"/>
    <w:rsid w:val="00002499"/>
    <w:rsid w:val="00014503"/>
    <w:rsid w:val="00022E72"/>
    <w:rsid w:val="00030AC5"/>
    <w:rsid w:val="00031A47"/>
    <w:rsid w:val="00034B3D"/>
    <w:rsid w:val="0004088A"/>
    <w:rsid w:val="00055F4C"/>
    <w:rsid w:val="000738EA"/>
    <w:rsid w:val="00085570"/>
    <w:rsid w:val="00092754"/>
    <w:rsid w:val="0009356A"/>
    <w:rsid w:val="000937D9"/>
    <w:rsid w:val="000938C4"/>
    <w:rsid w:val="000B20CA"/>
    <w:rsid w:val="000E3BBE"/>
    <w:rsid w:val="000E4D83"/>
    <w:rsid w:val="00104CF7"/>
    <w:rsid w:val="00110EFB"/>
    <w:rsid w:val="001156E8"/>
    <w:rsid w:val="00116F02"/>
    <w:rsid w:val="00120F2F"/>
    <w:rsid w:val="00126AD6"/>
    <w:rsid w:val="00135A15"/>
    <w:rsid w:val="00135ED2"/>
    <w:rsid w:val="001378B6"/>
    <w:rsid w:val="0014171C"/>
    <w:rsid w:val="00170C7F"/>
    <w:rsid w:val="00171565"/>
    <w:rsid w:val="00173471"/>
    <w:rsid w:val="001835E9"/>
    <w:rsid w:val="0019203D"/>
    <w:rsid w:val="001A00A9"/>
    <w:rsid w:val="001A2AC9"/>
    <w:rsid w:val="001A44D0"/>
    <w:rsid w:val="001B44AA"/>
    <w:rsid w:val="001B5FA1"/>
    <w:rsid w:val="001C2D15"/>
    <w:rsid w:val="001C6FB6"/>
    <w:rsid w:val="001D5C5A"/>
    <w:rsid w:val="001D5E4B"/>
    <w:rsid w:val="001D6665"/>
    <w:rsid w:val="001E2732"/>
    <w:rsid w:val="001F0DFD"/>
    <w:rsid w:val="001F3653"/>
    <w:rsid w:val="001F3F7F"/>
    <w:rsid w:val="001F4592"/>
    <w:rsid w:val="00200C6F"/>
    <w:rsid w:val="00200FF4"/>
    <w:rsid w:val="00225D2F"/>
    <w:rsid w:val="002402FA"/>
    <w:rsid w:val="0024116F"/>
    <w:rsid w:val="0025298B"/>
    <w:rsid w:val="00263940"/>
    <w:rsid w:val="002801AA"/>
    <w:rsid w:val="00284AB8"/>
    <w:rsid w:val="002A5D34"/>
    <w:rsid w:val="002A7185"/>
    <w:rsid w:val="002B3D10"/>
    <w:rsid w:val="002C3D96"/>
    <w:rsid w:val="002D4FA8"/>
    <w:rsid w:val="002E49BF"/>
    <w:rsid w:val="002E4D09"/>
    <w:rsid w:val="002E5245"/>
    <w:rsid w:val="002F2436"/>
    <w:rsid w:val="002F29E2"/>
    <w:rsid w:val="00311526"/>
    <w:rsid w:val="00315915"/>
    <w:rsid w:val="003237D5"/>
    <w:rsid w:val="00342553"/>
    <w:rsid w:val="003621B7"/>
    <w:rsid w:val="003848C5"/>
    <w:rsid w:val="00391200"/>
    <w:rsid w:val="00393D73"/>
    <w:rsid w:val="003A165C"/>
    <w:rsid w:val="003A69A7"/>
    <w:rsid w:val="003B579B"/>
    <w:rsid w:val="003B57EB"/>
    <w:rsid w:val="003C5A8E"/>
    <w:rsid w:val="003E634B"/>
    <w:rsid w:val="003F16C4"/>
    <w:rsid w:val="003F5CF4"/>
    <w:rsid w:val="00410C2E"/>
    <w:rsid w:val="004133CA"/>
    <w:rsid w:val="00413FC0"/>
    <w:rsid w:val="00414F1A"/>
    <w:rsid w:val="00414F26"/>
    <w:rsid w:val="004314CD"/>
    <w:rsid w:val="004336DA"/>
    <w:rsid w:val="004519C9"/>
    <w:rsid w:val="00460BB6"/>
    <w:rsid w:val="00463CEF"/>
    <w:rsid w:val="00467133"/>
    <w:rsid w:val="0047007D"/>
    <w:rsid w:val="004761B8"/>
    <w:rsid w:val="00476731"/>
    <w:rsid w:val="00495988"/>
    <w:rsid w:val="004A63B4"/>
    <w:rsid w:val="004A6738"/>
    <w:rsid w:val="004B10AD"/>
    <w:rsid w:val="004E1451"/>
    <w:rsid w:val="00505D46"/>
    <w:rsid w:val="005107D9"/>
    <w:rsid w:val="00526F00"/>
    <w:rsid w:val="00544882"/>
    <w:rsid w:val="00545146"/>
    <w:rsid w:val="005462CA"/>
    <w:rsid w:val="00550886"/>
    <w:rsid w:val="005642E4"/>
    <w:rsid w:val="0056769E"/>
    <w:rsid w:val="005729BC"/>
    <w:rsid w:val="00573001"/>
    <w:rsid w:val="0059511E"/>
    <w:rsid w:val="005A2E0A"/>
    <w:rsid w:val="005B25B6"/>
    <w:rsid w:val="005C1273"/>
    <w:rsid w:val="005E2B2C"/>
    <w:rsid w:val="005E519B"/>
    <w:rsid w:val="005E76F7"/>
    <w:rsid w:val="005F35E3"/>
    <w:rsid w:val="00600DA3"/>
    <w:rsid w:val="00604DAF"/>
    <w:rsid w:val="006054B9"/>
    <w:rsid w:val="00606D07"/>
    <w:rsid w:val="00607FF3"/>
    <w:rsid w:val="00611F55"/>
    <w:rsid w:val="00613E8D"/>
    <w:rsid w:val="0061592E"/>
    <w:rsid w:val="00617527"/>
    <w:rsid w:val="00627D7B"/>
    <w:rsid w:val="00631AE1"/>
    <w:rsid w:val="00633ADF"/>
    <w:rsid w:val="00634918"/>
    <w:rsid w:val="00640ADF"/>
    <w:rsid w:val="00644D9A"/>
    <w:rsid w:val="00655648"/>
    <w:rsid w:val="00660216"/>
    <w:rsid w:val="006627C3"/>
    <w:rsid w:val="00665642"/>
    <w:rsid w:val="00666D9C"/>
    <w:rsid w:val="006700D9"/>
    <w:rsid w:val="0067442D"/>
    <w:rsid w:val="00675488"/>
    <w:rsid w:val="00687D57"/>
    <w:rsid w:val="00693FDB"/>
    <w:rsid w:val="006A1A13"/>
    <w:rsid w:val="006A50AC"/>
    <w:rsid w:val="006A5FB1"/>
    <w:rsid w:val="006C2316"/>
    <w:rsid w:val="006C3426"/>
    <w:rsid w:val="006D5868"/>
    <w:rsid w:val="006D6047"/>
    <w:rsid w:val="006E34D7"/>
    <w:rsid w:val="006F21E0"/>
    <w:rsid w:val="006F2E1F"/>
    <w:rsid w:val="00705D94"/>
    <w:rsid w:val="007119C2"/>
    <w:rsid w:val="00713270"/>
    <w:rsid w:val="007167BA"/>
    <w:rsid w:val="00720233"/>
    <w:rsid w:val="00720300"/>
    <w:rsid w:val="00723BFB"/>
    <w:rsid w:val="0073142B"/>
    <w:rsid w:val="00731E50"/>
    <w:rsid w:val="00741260"/>
    <w:rsid w:val="00742CD5"/>
    <w:rsid w:val="007431F9"/>
    <w:rsid w:val="0076039E"/>
    <w:rsid w:val="007615CF"/>
    <w:rsid w:val="00766FD8"/>
    <w:rsid w:val="00772551"/>
    <w:rsid w:val="007827C2"/>
    <w:rsid w:val="00791ED2"/>
    <w:rsid w:val="007B01B7"/>
    <w:rsid w:val="007B231C"/>
    <w:rsid w:val="007B59A5"/>
    <w:rsid w:val="007D01C8"/>
    <w:rsid w:val="007D058F"/>
    <w:rsid w:val="007D7D0D"/>
    <w:rsid w:val="007E02EB"/>
    <w:rsid w:val="007E67CF"/>
    <w:rsid w:val="007F541D"/>
    <w:rsid w:val="008012A2"/>
    <w:rsid w:val="00801D51"/>
    <w:rsid w:val="00804978"/>
    <w:rsid w:val="008135F9"/>
    <w:rsid w:val="008177B8"/>
    <w:rsid w:val="00833180"/>
    <w:rsid w:val="00836F44"/>
    <w:rsid w:val="00840197"/>
    <w:rsid w:val="00843263"/>
    <w:rsid w:val="00850189"/>
    <w:rsid w:val="00850AED"/>
    <w:rsid w:val="00852D49"/>
    <w:rsid w:val="00853AE7"/>
    <w:rsid w:val="008639E4"/>
    <w:rsid w:val="00864F66"/>
    <w:rsid w:val="00876D17"/>
    <w:rsid w:val="00881530"/>
    <w:rsid w:val="008821BB"/>
    <w:rsid w:val="008947CC"/>
    <w:rsid w:val="008B0B86"/>
    <w:rsid w:val="008B1C27"/>
    <w:rsid w:val="008B594B"/>
    <w:rsid w:val="008C589F"/>
    <w:rsid w:val="008C645C"/>
    <w:rsid w:val="00902084"/>
    <w:rsid w:val="00904BAE"/>
    <w:rsid w:val="00906F54"/>
    <w:rsid w:val="0092206E"/>
    <w:rsid w:val="0092500C"/>
    <w:rsid w:val="00925EEA"/>
    <w:rsid w:val="009350D6"/>
    <w:rsid w:val="00942CCB"/>
    <w:rsid w:val="009430D8"/>
    <w:rsid w:val="009439D5"/>
    <w:rsid w:val="00954D46"/>
    <w:rsid w:val="00985D84"/>
    <w:rsid w:val="00994205"/>
    <w:rsid w:val="009A4BFB"/>
    <w:rsid w:val="009B46FE"/>
    <w:rsid w:val="009C0533"/>
    <w:rsid w:val="009C0B2D"/>
    <w:rsid w:val="009C5387"/>
    <w:rsid w:val="009C713D"/>
    <w:rsid w:val="009E06C7"/>
    <w:rsid w:val="009E394E"/>
    <w:rsid w:val="009F037D"/>
    <w:rsid w:val="009F7928"/>
    <w:rsid w:val="00A060EF"/>
    <w:rsid w:val="00A072C1"/>
    <w:rsid w:val="00A11E94"/>
    <w:rsid w:val="00A240B0"/>
    <w:rsid w:val="00A271F5"/>
    <w:rsid w:val="00A35F9D"/>
    <w:rsid w:val="00A3657C"/>
    <w:rsid w:val="00A3761F"/>
    <w:rsid w:val="00A409A3"/>
    <w:rsid w:val="00A42494"/>
    <w:rsid w:val="00A622A7"/>
    <w:rsid w:val="00A62FD2"/>
    <w:rsid w:val="00A72D03"/>
    <w:rsid w:val="00A7358C"/>
    <w:rsid w:val="00A97C91"/>
    <w:rsid w:val="00AA2772"/>
    <w:rsid w:val="00AA2B2D"/>
    <w:rsid w:val="00AA576B"/>
    <w:rsid w:val="00AB5A43"/>
    <w:rsid w:val="00AE1343"/>
    <w:rsid w:val="00AE67F6"/>
    <w:rsid w:val="00AE71DE"/>
    <w:rsid w:val="00AF0C45"/>
    <w:rsid w:val="00B03F1A"/>
    <w:rsid w:val="00B07E50"/>
    <w:rsid w:val="00B16D6E"/>
    <w:rsid w:val="00B22FCA"/>
    <w:rsid w:val="00B442EF"/>
    <w:rsid w:val="00B56109"/>
    <w:rsid w:val="00B56571"/>
    <w:rsid w:val="00B653BD"/>
    <w:rsid w:val="00B67FF0"/>
    <w:rsid w:val="00B7695C"/>
    <w:rsid w:val="00B776F9"/>
    <w:rsid w:val="00B80BFF"/>
    <w:rsid w:val="00B81AFE"/>
    <w:rsid w:val="00B86AB3"/>
    <w:rsid w:val="00B92775"/>
    <w:rsid w:val="00B967DA"/>
    <w:rsid w:val="00BA28D6"/>
    <w:rsid w:val="00BA5147"/>
    <w:rsid w:val="00BB1D04"/>
    <w:rsid w:val="00BB38E0"/>
    <w:rsid w:val="00BC3808"/>
    <w:rsid w:val="00BD0F21"/>
    <w:rsid w:val="00BD1B2D"/>
    <w:rsid w:val="00BD5B6C"/>
    <w:rsid w:val="00BE21A5"/>
    <w:rsid w:val="00BF2C84"/>
    <w:rsid w:val="00BF5849"/>
    <w:rsid w:val="00C02771"/>
    <w:rsid w:val="00C0362D"/>
    <w:rsid w:val="00C12532"/>
    <w:rsid w:val="00C12C91"/>
    <w:rsid w:val="00C1570A"/>
    <w:rsid w:val="00C211BF"/>
    <w:rsid w:val="00C33D8D"/>
    <w:rsid w:val="00C36AAE"/>
    <w:rsid w:val="00C46591"/>
    <w:rsid w:val="00C50CF8"/>
    <w:rsid w:val="00C547CB"/>
    <w:rsid w:val="00C751C1"/>
    <w:rsid w:val="00C97A11"/>
    <w:rsid w:val="00CA297C"/>
    <w:rsid w:val="00CA2B53"/>
    <w:rsid w:val="00CA4284"/>
    <w:rsid w:val="00CA7FB8"/>
    <w:rsid w:val="00CB5FBA"/>
    <w:rsid w:val="00CC4A6A"/>
    <w:rsid w:val="00CC5AA1"/>
    <w:rsid w:val="00CD1899"/>
    <w:rsid w:val="00CE4C33"/>
    <w:rsid w:val="00CF0D18"/>
    <w:rsid w:val="00D037AF"/>
    <w:rsid w:val="00D1052C"/>
    <w:rsid w:val="00D110F4"/>
    <w:rsid w:val="00D57441"/>
    <w:rsid w:val="00D62AC9"/>
    <w:rsid w:val="00D65523"/>
    <w:rsid w:val="00D66E6F"/>
    <w:rsid w:val="00D728CE"/>
    <w:rsid w:val="00D90ACE"/>
    <w:rsid w:val="00D94B4D"/>
    <w:rsid w:val="00DC2FEF"/>
    <w:rsid w:val="00DD3E34"/>
    <w:rsid w:val="00DD44D9"/>
    <w:rsid w:val="00DD6C65"/>
    <w:rsid w:val="00DD7468"/>
    <w:rsid w:val="00DF0459"/>
    <w:rsid w:val="00DF1480"/>
    <w:rsid w:val="00DF4746"/>
    <w:rsid w:val="00E01CC2"/>
    <w:rsid w:val="00E02CDA"/>
    <w:rsid w:val="00E1171D"/>
    <w:rsid w:val="00E13997"/>
    <w:rsid w:val="00E15898"/>
    <w:rsid w:val="00E17DA9"/>
    <w:rsid w:val="00E22B98"/>
    <w:rsid w:val="00E24387"/>
    <w:rsid w:val="00E25DA4"/>
    <w:rsid w:val="00E30E98"/>
    <w:rsid w:val="00E330B8"/>
    <w:rsid w:val="00E5363F"/>
    <w:rsid w:val="00E56A2B"/>
    <w:rsid w:val="00E625FD"/>
    <w:rsid w:val="00E639D9"/>
    <w:rsid w:val="00E64EF0"/>
    <w:rsid w:val="00E70920"/>
    <w:rsid w:val="00E71628"/>
    <w:rsid w:val="00E7193D"/>
    <w:rsid w:val="00E7754D"/>
    <w:rsid w:val="00E83CFA"/>
    <w:rsid w:val="00E93A88"/>
    <w:rsid w:val="00E93C3A"/>
    <w:rsid w:val="00E950AA"/>
    <w:rsid w:val="00E953C1"/>
    <w:rsid w:val="00EA7771"/>
    <w:rsid w:val="00EB0955"/>
    <w:rsid w:val="00EB1F18"/>
    <w:rsid w:val="00EB6F4C"/>
    <w:rsid w:val="00EC43ED"/>
    <w:rsid w:val="00EC5314"/>
    <w:rsid w:val="00ED35F8"/>
    <w:rsid w:val="00ED4BCC"/>
    <w:rsid w:val="00ED7A47"/>
    <w:rsid w:val="00EE4446"/>
    <w:rsid w:val="00EF221E"/>
    <w:rsid w:val="00EF545A"/>
    <w:rsid w:val="00EF5EB7"/>
    <w:rsid w:val="00EF5FAB"/>
    <w:rsid w:val="00EF7A98"/>
    <w:rsid w:val="00F028ED"/>
    <w:rsid w:val="00F1318E"/>
    <w:rsid w:val="00F22A27"/>
    <w:rsid w:val="00F23E3C"/>
    <w:rsid w:val="00F25E31"/>
    <w:rsid w:val="00F27939"/>
    <w:rsid w:val="00F3208B"/>
    <w:rsid w:val="00F34FA0"/>
    <w:rsid w:val="00F41ED3"/>
    <w:rsid w:val="00F565A2"/>
    <w:rsid w:val="00F6261A"/>
    <w:rsid w:val="00F706E9"/>
    <w:rsid w:val="00F72000"/>
    <w:rsid w:val="00F77843"/>
    <w:rsid w:val="00F82462"/>
    <w:rsid w:val="00F8379B"/>
    <w:rsid w:val="00F864E9"/>
    <w:rsid w:val="00F9288C"/>
    <w:rsid w:val="00FA1A7F"/>
    <w:rsid w:val="00FA2F83"/>
    <w:rsid w:val="00FA5B0B"/>
    <w:rsid w:val="00FB03F8"/>
    <w:rsid w:val="00FB628E"/>
    <w:rsid w:val="00FC1781"/>
    <w:rsid w:val="00FC6DE9"/>
    <w:rsid w:val="00FD0B54"/>
    <w:rsid w:val="00FD5277"/>
    <w:rsid w:val="00FE3E76"/>
    <w:rsid w:val="00FE7B43"/>
    <w:rsid w:val="00FF0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B6DFC7"/>
  <w15:docId w15:val="{02A5A453-0C2D-4E45-B18A-193700DCC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4387"/>
    <w:pPr>
      <w:spacing w:after="200" w:line="276" w:lineRule="auto"/>
    </w:pPr>
  </w:style>
  <w:style w:type="paragraph" w:styleId="Heading1">
    <w:name w:val="heading 1"/>
    <w:next w:val="Normal"/>
    <w:link w:val="Heading1Char"/>
    <w:qFormat/>
    <w:rsid w:val="00E24387"/>
    <w:pPr>
      <w:spacing w:after="0" w:line="240" w:lineRule="auto"/>
      <w:outlineLvl w:val="0"/>
    </w:pPr>
    <w:rPr>
      <w:rFonts w:ascii="Lucida Sans Unicode" w:eastAsia="Times New Roman" w:hAnsi="Lucida Sans Unicode" w:cs="Tahoma"/>
      <w:b/>
      <w:spacing w:val="20"/>
      <w:kern w:val="28"/>
      <w:sz w:val="56"/>
      <w:szCs w:val="56"/>
    </w:rPr>
  </w:style>
  <w:style w:type="paragraph" w:styleId="Heading2">
    <w:name w:val="heading 2"/>
    <w:basedOn w:val="Normal"/>
    <w:next w:val="Normal"/>
    <w:link w:val="Heading2Char"/>
    <w:uiPriority w:val="9"/>
    <w:unhideWhenUsed/>
    <w:qFormat/>
    <w:rsid w:val="00F23E3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unhideWhenUsed/>
    <w:qFormat/>
    <w:rsid w:val="009439D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387"/>
  </w:style>
  <w:style w:type="paragraph" w:styleId="Footer">
    <w:name w:val="footer"/>
    <w:basedOn w:val="Normal"/>
    <w:link w:val="FooterChar"/>
    <w:uiPriority w:val="99"/>
    <w:unhideWhenUsed/>
    <w:rsid w:val="00E2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387"/>
  </w:style>
  <w:style w:type="character" w:customStyle="1" w:styleId="Heading1Char">
    <w:name w:val="Heading 1 Char"/>
    <w:basedOn w:val="DefaultParagraphFont"/>
    <w:link w:val="Heading1"/>
    <w:rsid w:val="00E24387"/>
    <w:rPr>
      <w:rFonts w:ascii="Lucida Sans Unicode" w:eastAsia="Times New Roman" w:hAnsi="Lucida Sans Unicode" w:cs="Tahoma"/>
      <w:b/>
      <w:spacing w:val="20"/>
      <w:kern w:val="28"/>
      <w:sz w:val="56"/>
      <w:szCs w:val="56"/>
    </w:rPr>
  </w:style>
  <w:style w:type="character" w:styleId="Hyperlink">
    <w:name w:val="Hyperlink"/>
    <w:basedOn w:val="DefaultParagraphFont"/>
    <w:uiPriority w:val="99"/>
    <w:unhideWhenUsed/>
    <w:rsid w:val="00E24387"/>
    <w:rPr>
      <w:color w:val="0563C1" w:themeColor="hyperlink"/>
      <w:u w:val="single"/>
    </w:rPr>
  </w:style>
  <w:style w:type="paragraph" w:styleId="NoSpacing">
    <w:name w:val="No Spacing"/>
    <w:uiPriority w:val="1"/>
    <w:qFormat/>
    <w:rsid w:val="00E24387"/>
    <w:pPr>
      <w:spacing w:after="0" w:line="240" w:lineRule="auto"/>
    </w:pPr>
    <w:rPr>
      <w:rFonts w:ascii="Calibri" w:eastAsia="Times New Roman" w:hAnsi="Calibri" w:cs="Times New Roman"/>
    </w:rPr>
  </w:style>
  <w:style w:type="character" w:customStyle="1" w:styleId="apple-converted-space">
    <w:name w:val="apple-converted-space"/>
    <w:basedOn w:val="DefaultParagraphFont"/>
    <w:rsid w:val="007F541D"/>
  </w:style>
  <w:style w:type="character" w:styleId="Emphasis">
    <w:name w:val="Emphasis"/>
    <w:basedOn w:val="DefaultParagraphFont"/>
    <w:uiPriority w:val="20"/>
    <w:qFormat/>
    <w:rsid w:val="007F541D"/>
    <w:rPr>
      <w:i/>
      <w:iCs/>
    </w:rPr>
  </w:style>
  <w:style w:type="paragraph" w:styleId="BalloonText">
    <w:name w:val="Balloon Text"/>
    <w:basedOn w:val="Normal"/>
    <w:link w:val="BalloonTextChar"/>
    <w:uiPriority w:val="99"/>
    <w:semiHidden/>
    <w:unhideWhenUsed/>
    <w:rsid w:val="000408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88A"/>
    <w:rPr>
      <w:rFonts w:ascii="Tahoma" w:hAnsi="Tahoma" w:cs="Tahoma"/>
      <w:sz w:val="16"/>
      <w:szCs w:val="16"/>
    </w:rPr>
  </w:style>
  <w:style w:type="character" w:styleId="CommentReference">
    <w:name w:val="annotation reference"/>
    <w:basedOn w:val="DefaultParagraphFont"/>
    <w:uiPriority w:val="99"/>
    <w:semiHidden/>
    <w:unhideWhenUsed/>
    <w:rsid w:val="00B967DA"/>
    <w:rPr>
      <w:sz w:val="18"/>
      <w:szCs w:val="18"/>
    </w:rPr>
  </w:style>
  <w:style w:type="paragraph" w:styleId="CommentText">
    <w:name w:val="annotation text"/>
    <w:basedOn w:val="Normal"/>
    <w:link w:val="CommentTextChar"/>
    <w:uiPriority w:val="99"/>
    <w:semiHidden/>
    <w:unhideWhenUsed/>
    <w:rsid w:val="00B967DA"/>
    <w:pPr>
      <w:spacing w:line="240" w:lineRule="auto"/>
    </w:pPr>
    <w:rPr>
      <w:sz w:val="24"/>
      <w:szCs w:val="24"/>
    </w:rPr>
  </w:style>
  <w:style w:type="character" w:customStyle="1" w:styleId="CommentTextChar">
    <w:name w:val="Comment Text Char"/>
    <w:basedOn w:val="DefaultParagraphFont"/>
    <w:link w:val="CommentText"/>
    <w:uiPriority w:val="99"/>
    <w:semiHidden/>
    <w:rsid w:val="00B967DA"/>
    <w:rPr>
      <w:sz w:val="24"/>
      <w:szCs w:val="24"/>
    </w:rPr>
  </w:style>
  <w:style w:type="paragraph" w:styleId="CommentSubject">
    <w:name w:val="annotation subject"/>
    <w:basedOn w:val="CommentText"/>
    <w:next w:val="CommentText"/>
    <w:link w:val="CommentSubjectChar"/>
    <w:uiPriority w:val="99"/>
    <w:semiHidden/>
    <w:unhideWhenUsed/>
    <w:rsid w:val="00B967DA"/>
    <w:rPr>
      <w:b/>
      <w:bCs/>
      <w:sz w:val="20"/>
      <w:szCs w:val="20"/>
    </w:rPr>
  </w:style>
  <w:style w:type="character" w:customStyle="1" w:styleId="CommentSubjectChar">
    <w:name w:val="Comment Subject Char"/>
    <w:basedOn w:val="CommentTextChar"/>
    <w:link w:val="CommentSubject"/>
    <w:uiPriority w:val="99"/>
    <w:semiHidden/>
    <w:rsid w:val="00B967DA"/>
    <w:rPr>
      <w:b/>
      <w:bCs/>
      <w:sz w:val="20"/>
      <w:szCs w:val="20"/>
    </w:rPr>
  </w:style>
  <w:style w:type="paragraph" w:styleId="ListParagraph">
    <w:name w:val="List Paragraph"/>
    <w:basedOn w:val="Normal"/>
    <w:uiPriority w:val="34"/>
    <w:qFormat/>
    <w:rsid w:val="00F3208B"/>
    <w:pPr>
      <w:ind w:left="720"/>
      <w:contextualSpacing/>
    </w:pPr>
  </w:style>
  <w:style w:type="character" w:customStyle="1" w:styleId="textexposedshow">
    <w:name w:val="text_exposed_show"/>
    <w:basedOn w:val="DefaultParagraphFont"/>
    <w:rsid w:val="00F1318E"/>
  </w:style>
  <w:style w:type="paragraph" w:styleId="NormalWeb">
    <w:name w:val="Normal (Web)"/>
    <w:basedOn w:val="Normal"/>
    <w:uiPriority w:val="99"/>
    <w:unhideWhenUsed/>
    <w:rsid w:val="005E519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519B"/>
    <w:rPr>
      <w:b/>
      <w:bCs/>
    </w:rPr>
  </w:style>
  <w:style w:type="character" w:customStyle="1" w:styleId="Heading2Char">
    <w:name w:val="Heading 2 Char"/>
    <w:basedOn w:val="DefaultParagraphFont"/>
    <w:link w:val="Heading2"/>
    <w:uiPriority w:val="9"/>
    <w:rsid w:val="00F23E3C"/>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rsid w:val="009439D5"/>
    <w:rPr>
      <w:rFonts w:asciiTheme="majorHAnsi" w:eastAsiaTheme="majorEastAsia" w:hAnsiTheme="majorHAnsi" w:cstheme="majorBidi"/>
      <w:color w:val="2E74B5" w:themeColor="accent1" w:themeShade="BF"/>
    </w:rPr>
  </w:style>
  <w:style w:type="character" w:styleId="EndnoteReference">
    <w:name w:val="endnote reference"/>
    <w:basedOn w:val="DefaultParagraphFont"/>
    <w:uiPriority w:val="99"/>
    <w:unhideWhenUsed/>
    <w:rsid w:val="00B86AB3"/>
    <w:rPr>
      <w:vertAlign w:val="superscript"/>
    </w:rPr>
  </w:style>
  <w:style w:type="character" w:styleId="FollowedHyperlink">
    <w:name w:val="FollowedHyperlink"/>
    <w:basedOn w:val="DefaultParagraphFont"/>
    <w:uiPriority w:val="99"/>
    <w:semiHidden/>
    <w:unhideWhenUsed/>
    <w:rsid w:val="00B561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23437">
      <w:bodyDiv w:val="1"/>
      <w:marLeft w:val="0"/>
      <w:marRight w:val="0"/>
      <w:marTop w:val="0"/>
      <w:marBottom w:val="0"/>
      <w:divBdr>
        <w:top w:val="none" w:sz="0" w:space="0" w:color="auto"/>
        <w:left w:val="none" w:sz="0" w:space="0" w:color="auto"/>
        <w:bottom w:val="none" w:sz="0" w:space="0" w:color="auto"/>
        <w:right w:val="none" w:sz="0" w:space="0" w:color="auto"/>
      </w:divBdr>
    </w:div>
    <w:div w:id="310334796">
      <w:bodyDiv w:val="1"/>
      <w:marLeft w:val="0"/>
      <w:marRight w:val="0"/>
      <w:marTop w:val="0"/>
      <w:marBottom w:val="0"/>
      <w:divBdr>
        <w:top w:val="none" w:sz="0" w:space="0" w:color="auto"/>
        <w:left w:val="none" w:sz="0" w:space="0" w:color="auto"/>
        <w:bottom w:val="none" w:sz="0" w:space="0" w:color="auto"/>
        <w:right w:val="none" w:sz="0" w:space="0" w:color="auto"/>
      </w:divBdr>
    </w:div>
    <w:div w:id="356544309">
      <w:bodyDiv w:val="1"/>
      <w:marLeft w:val="0"/>
      <w:marRight w:val="0"/>
      <w:marTop w:val="0"/>
      <w:marBottom w:val="0"/>
      <w:divBdr>
        <w:top w:val="none" w:sz="0" w:space="0" w:color="auto"/>
        <w:left w:val="none" w:sz="0" w:space="0" w:color="auto"/>
        <w:bottom w:val="none" w:sz="0" w:space="0" w:color="auto"/>
        <w:right w:val="none" w:sz="0" w:space="0" w:color="auto"/>
      </w:divBdr>
    </w:div>
    <w:div w:id="818883525">
      <w:bodyDiv w:val="1"/>
      <w:marLeft w:val="0"/>
      <w:marRight w:val="0"/>
      <w:marTop w:val="0"/>
      <w:marBottom w:val="0"/>
      <w:divBdr>
        <w:top w:val="none" w:sz="0" w:space="0" w:color="auto"/>
        <w:left w:val="none" w:sz="0" w:space="0" w:color="auto"/>
        <w:bottom w:val="none" w:sz="0" w:space="0" w:color="auto"/>
        <w:right w:val="none" w:sz="0" w:space="0" w:color="auto"/>
      </w:divBdr>
    </w:div>
    <w:div w:id="825510406">
      <w:bodyDiv w:val="1"/>
      <w:marLeft w:val="0"/>
      <w:marRight w:val="0"/>
      <w:marTop w:val="0"/>
      <w:marBottom w:val="0"/>
      <w:divBdr>
        <w:top w:val="none" w:sz="0" w:space="0" w:color="auto"/>
        <w:left w:val="none" w:sz="0" w:space="0" w:color="auto"/>
        <w:bottom w:val="none" w:sz="0" w:space="0" w:color="auto"/>
        <w:right w:val="none" w:sz="0" w:space="0" w:color="auto"/>
      </w:divBdr>
    </w:div>
    <w:div w:id="864028028">
      <w:bodyDiv w:val="1"/>
      <w:marLeft w:val="0"/>
      <w:marRight w:val="0"/>
      <w:marTop w:val="0"/>
      <w:marBottom w:val="0"/>
      <w:divBdr>
        <w:top w:val="none" w:sz="0" w:space="0" w:color="auto"/>
        <w:left w:val="none" w:sz="0" w:space="0" w:color="auto"/>
        <w:bottom w:val="none" w:sz="0" w:space="0" w:color="auto"/>
        <w:right w:val="none" w:sz="0" w:space="0" w:color="auto"/>
      </w:divBdr>
    </w:div>
    <w:div w:id="1011224301">
      <w:bodyDiv w:val="1"/>
      <w:marLeft w:val="0"/>
      <w:marRight w:val="0"/>
      <w:marTop w:val="0"/>
      <w:marBottom w:val="0"/>
      <w:divBdr>
        <w:top w:val="none" w:sz="0" w:space="0" w:color="auto"/>
        <w:left w:val="none" w:sz="0" w:space="0" w:color="auto"/>
        <w:bottom w:val="none" w:sz="0" w:space="0" w:color="auto"/>
        <w:right w:val="none" w:sz="0" w:space="0" w:color="auto"/>
      </w:divBdr>
    </w:div>
    <w:div w:id="1159073975">
      <w:bodyDiv w:val="1"/>
      <w:marLeft w:val="0"/>
      <w:marRight w:val="0"/>
      <w:marTop w:val="0"/>
      <w:marBottom w:val="0"/>
      <w:divBdr>
        <w:top w:val="none" w:sz="0" w:space="0" w:color="auto"/>
        <w:left w:val="none" w:sz="0" w:space="0" w:color="auto"/>
        <w:bottom w:val="none" w:sz="0" w:space="0" w:color="auto"/>
        <w:right w:val="none" w:sz="0" w:space="0" w:color="auto"/>
      </w:divBdr>
    </w:div>
    <w:div w:id="1393574549">
      <w:bodyDiv w:val="1"/>
      <w:marLeft w:val="0"/>
      <w:marRight w:val="0"/>
      <w:marTop w:val="0"/>
      <w:marBottom w:val="0"/>
      <w:divBdr>
        <w:top w:val="none" w:sz="0" w:space="0" w:color="auto"/>
        <w:left w:val="none" w:sz="0" w:space="0" w:color="auto"/>
        <w:bottom w:val="none" w:sz="0" w:space="0" w:color="auto"/>
        <w:right w:val="none" w:sz="0" w:space="0" w:color="auto"/>
      </w:divBdr>
    </w:div>
    <w:div w:id="1604875878">
      <w:bodyDiv w:val="1"/>
      <w:marLeft w:val="0"/>
      <w:marRight w:val="0"/>
      <w:marTop w:val="0"/>
      <w:marBottom w:val="0"/>
      <w:divBdr>
        <w:top w:val="none" w:sz="0" w:space="0" w:color="auto"/>
        <w:left w:val="none" w:sz="0" w:space="0" w:color="auto"/>
        <w:bottom w:val="none" w:sz="0" w:space="0" w:color="auto"/>
        <w:right w:val="none" w:sz="0" w:space="0" w:color="auto"/>
      </w:divBdr>
    </w:div>
    <w:div w:id="1782845273">
      <w:bodyDiv w:val="1"/>
      <w:marLeft w:val="0"/>
      <w:marRight w:val="0"/>
      <w:marTop w:val="0"/>
      <w:marBottom w:val="0"/>
      <w:divBdr>
        <w:top w:val="none" w:sz="0" w:space="0" w:color="auto"/>
        <w:left w:val="none" w:sz="0" w:space="0" w:color="auto"/>
        <w:bottom w:val="none" w:sz="0" w:space="0" w:color="auto"/>
        <w:right w:val="none" w:sz="0" w:space="0" w:color="auto"/>
      </w:divBdr>
    </w:div>
    <w:div w:id="1834100988">
      <w:bodyDiv w:val="1"/>
      <w:marLeft w:val="0"/>
      <w:marRight w:val="0"/>
      <w:marTop w:val="0"/>
      <w:marBottom w:val="0"/>
      <w:divBdr>
        <w:top w:val="none" w:sz="0" w:space="0" w:color="auto"/>
        <w:left w:val="none" w:sz="0" w:space="0" w:color="auto"/>
        <w:bottom w:val="none" w:sz="0" w:space="0" w:color="auto"/>
        <w:right w:val="none" w:sz="0" w:space="0" w:color="auto"/>
      </w:divBdr>
    </w:div>
    <w:div w:id="192237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cincyart.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incinnatiartmuseum.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5494C-7575-4752-9C09-449A3421D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Marketing Intern</dc:creator>
  <cp:lastModifiedBy>Jill Dunne</cp:lastModifiedBy>
  <cp:revision>9</cp:revision>
  <dcterms:created xsi:type="dcterms:W3CDTF">2017-04-10T15:53:00Z</dcterms:created>
  <dcterms:modified xsi:type="dcterms:W3CDTF">2017-04-10T18:48:00Z</dcterms:modified>
</cp:coreProperties>
</file>